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МИНПРОСВЕЩЕНИЯ РОССИИ</w:t>
      </w:r>
    </w:p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1F37DC" w:rsidRPr="00BB63F1" w:rsidRDefault="001F37DC" w:rsidP="001F37DC">
      <w:pPr>
        <w:spacing w:after="0" w:line="240" w:lineRule="auto"/>
        <w:jc w:val="center"/>
      </w:pPr>
      <w:r w:rsidRPr="00BB63F1">
        <w:rPr>
          <w:sz w:val="28"/>
          <w:szCs w:val="28"/>
        </w:rPr>
        <w:t>высшего образования</w:t>
      </w:r>
    </w:p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1F37DC" w:rsidRPr="00BB63F1" w:rsidRDefault="001F37DC" w:rsidP="001F37DC">
      <w:pPr>
        <w:spacing w:after="0" w:line="240" w:lineRule="auto"/>
        <w:jc w:val="center"/>
        <w:rPr>
          <w:sz w:val="28"/>
          <w:szCs w:val="28"/>
        </w:rPr>
      </w:pPr>
      <w:r w:rsidRPr="00BB63F1">
        <w:rPr>
          <w:sz w:val="28"/>
          <w:szCs w:val="28"/>
        </w:rPr>
        <w:t>имени Козьмы Минина»</w:t>
      </w:r>
    </w:p>
    <w:p w:rsidR="001F37DC" w:rsidRPr="00BB63F1" w:rsidRDefault="001F37DC" w:rsidP="001F37DC">
      <w:pPr>
        <w:spacing w:after="0" w:line="240" w:lineRule="auto"/>
        <w:rPr>
          <w:sz w:val="28"/>
          <w:szCs w:val="28"/>
        </w:rPr>
      </w:pPr>
    </w:p>
    <w:p w:rsidR="001F37DC" w:rsidRPr="00BB63F1" w:rsidRDefault="001F37DC" w:rsidP="001F37DC">
      <w:pPr>
        <w:spacing w:after="0" w:line="240" w:lineRule="auto"/>
      </w:pPr>
    </w:p>
    <w:p w:rsidR="001F37DC" w:rsidRPr="00BB63F1" w:rsidRDefault="001F37DC" w:rsidP="001F37DC">
      <w:pPr>
        <w:spacing w:after="0" w:line="240" w:lineRule="auto"/>
        <w:ind w:left="3402" w:firstLine="1418"/>
      </w:pP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 xml:space="preserve">УТВЕРЖДЕНО </w:t>
      </w: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 xml:space="preserve">Решением Ученого совета </w:t>
      </w: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>Протокол № 6</w:t>
      </w:r>
      <w:r w:rsidRPr="00BB63F1">
        <w:tab/>
      </w:r>
    </w:p>
    <w:p w:rsidR="001F37DC" w:rsidRPr="00BB63F1" w:rsidRDefault="001F37DC" w:rsidP="001F37DC">
      <w:pPr>
        <w:suppressAutoHyphens/>
        <w:spacing w:line="240" w:lineRule="auto"/>
        <w:ind w:left="4820"/>
        <w:contextualSpacing/>
      </w:pPr>
      <w:r w:rsidRPr="00BB63F1">
        <w:t>«22»  февраля 2019 г.</w:t>
      </w:r>
    </w:p>
    <w:p w:rsidR="001F37DC" w:rsidRPr="00BB63F1" w:rsidRDefault="001F37DC" w:rsidP="001F37DC">
      <w:pPr>
        <w:autoSpaceDE w:val="0"/>
        <w:autoSpaceDN w:val="0"/>
        <w:adjustRightInd w:val="0"/>
        <w:ind w:left="4820"/>
        <w:contextualSpacing/>
      </w:pPr>
    </w:p>
    <w:p w:rsidR="001F37DC" w:rsidRDefault="001F37DC" w:rsidP="001F37DC">
      <w:pPr>
        <w:spacing w:after="0" w:line="240" w:lineRule="auto"/>
      </w:pPr>
    </w:p>
    <w:p w:rsidR="001F37DC" w:rsidRDefault="001F37DC" w:rsidP="001F37DC">
      <w:pPr>
        <w:spacing w:after="0" w:line="240" w:lineRule="auto"/>
      </w:pPr>
    </w:p>
    <w:p w:rsidR="001F37DC" w:rsidRPr="00BB63F1" w:rsidRDefault="001F37DC" w:rsidP="001F37DC">
      <w:pPr>
        <w:spacing w:after="0" w:line="240" w:lineRule="auto"/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 w:line="360" w:lineRule="auto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 w:line="360" w:lineRule="auto"/>
        <w:jc w:val="center"/>
      </w:pPr>
      <w:r w:rsidRPr="00BB63F1">
        <w:rPr>
          <w:b/>
          <w:bCs/>
          <w:sz w:val="26"/>
          <w:szCs w:val="26"/>
        </w:rPr>
        <w:t>ПРОГРАММА МОДУЛЯ</w:t>
      </w:r>
    </w:p>
    <w:p w:rsidR="001F37DC" w:rsidRPr="00BB63F1" w:rsidRDefault="001F37DC" w:rsidP="001F37DC">
      <w:pPr>
        <w:spacing w:after="0" w:line="360" w:lineRule="auto"/>
        <w:jc w:val="center"/>
        <w:rPr>
          <w:b/>
          <w:bCs/>
          <w:sz w:val="26"/>
          <w:szCs w:val="26"/>
        </w:rPr>
      </w:pPr>
      <w:r w:rsidRPr="00BB63F1">
        <w:rPr>
          <w:b/>
          <w:bCs/>
          <w:sz w:val="26"/>
          <w:szCs w:val="26"/>
        </w:rPr>
        <w:t>«</w:t>
      </w:r>
      <w:r>
        <w:rPr>
          <w:b/>
          <w:bCs/>
          <w:sz w:val="26"/>
          <w:szCs w:val="26"/>
        </w:rPr>
        <w:t>ОСНОВЫ НАУЧНЫХ ЗНАНИЙ</w:t>
      </w:r>
      <w:r w:rsidRPr="00BB63F1">
        <w:rPr>
          <w:b/>
          <w:bCs/>
          <w:sz w:val="26"/>
          <w:szCs w:val="26"/>
        </w:rPr>
        <w:t>»</w:t>
      </w:r>
    </w:p>
    <w:p w:rsidR="001F37DC" w:rsidRPr="00BB63F1" w:rsidRDefault="001F37DC" w:rsidP="001F37DC">
      <w:pPr>
        <w:spacing w:after="0"/>
        <w:jc w:val="center"/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 w:line="360" w:lineRule="auto"/>
      </w:pPr>
      <w:r w:rsidRPr="00BB63F1">
        <w:rPr>
          <w:sz w:val="26"/>
          <w:szCs w:val="26"/>
        </w:rPr>
        <w:t>Направление подготовки: 44.03.04 Профессиональное обучение (по отраслям)</w:t>
      </w:r>
    </w:p>
    <w:p w:rsidR="001F37DC" w:rsidRPr="00BB63F1" w:rsidRDefault="001F37DC" w:rsidP="001F37DC">
      <w:pPr>
        <w:spacing w:after="0" w:line="360" w:lineRule="auto"/>
      </w:pPr>
      <w:r w:rsidRPr="00BB63F1">
        <w:rPr>
          <w:sz w:val="26"/>
          <w:szCs w:val="26"/>
        </w:rPr>
        <w:t xml:space="preserve">Профиль: </w:t>
      </w:r>
      <w:r w:rsidR="002B19C1">
        <w:rPr>
          <w:sz w:val="26"/>
          <w:szCs w:val="26"/>
        </w:rPr>
        <w:t>Экономика и управление</w:t>
      </w:r>
    </w:p>
    <w:p w:rsidR="001F37DC" w:rsidRPr="00BB63F1" w:rsidRDefault="001F37DC" w:rsidP="001F37DC">
      <w:pPr>
        <w:spacing w:after="0" w:line="360" w:lineRule="auto"/>
        <w:jc w:val="center"/>
        <w:rPr>
          <w:sz w:val="26"/>
          <w:szCs w:val="26"/>
        </w:rPr>
      </w:pPr>
    </w:p>
    <w:p w:rsidR="001F37DC" w:rsidRPr="00BB63F1" w:rsidRDefault="0026737D" w:rsidP="001F37DC">
      <w:pPr>
        <w:spacing w:after="0" w:line="360" w:lineRule="auto"/>
      </w:pPr>
      <w:r>
        <w:rPr>
          <w:sz w:val="26"/>
          <w:szCs w:val="26"/>
        </w:rPr>
        <w:t xml:space="preserve">Форма обучения: </w:t>
      </w:r>
      <w:r w:rsidR="001F37DC" w:rsidRPr="00BB63F1">
        <w:rPr>
          <w:sz w:val="26"/>
          <w:szCs w:val="26"/>
        </w:rPr>
        <w:t xml:space="preserve"> </w:t>
      </w:r>
      <w:r>
        <w:rPr>
          <w:sz w:val="26"/>
          <w:szCs w:val="26"/>
        </w:rPr>
        <w:t>за</w:t>
      </w:r>
      <w:r w:rsidR="001F37DC" w:rsidRPr="00BB63F1">
        <w:rPr>
          <w:sz w:val="26"/>
          <w:szCs w:val="26"/>
        </w:rPr>
        <w:t>очная</w:t>
      </w:r>
    </w:p>
    <w:p w:rsidR="001F37DC" w:rsidRPr="00BB63F1" w:rsidRDefault="001F37DC" w:rsidP="001F37DC">
      <w:pPr>
        <w:spacing w:after="0" w:line="360" w:lineRule="auto"/>
      </w:pPr>
      <w:r w:rsidRPr="00BB63F1">
        <w:rPr>
          <w:sz w:val="26"/>
          <w:szCs w:val="26"/>
        </w:rPr>
        <w:t>Трудоёмкость модуля: 1</w:t>
      </w:r>
      <w:r>
        <w:rPr>
          <w:sz w:val="26"/>
          <w:szCs w:val="26"/>
        </w:rPr>
        <w:t>0</w:t>
      </w:r>
      <w:r w:rsidRPr="00BB63F1">
        <w:rPr>
          <w:sz w:val="26"/>
          <w:szCs w:val="26"/>
        </w:rPr>
        <w:t xml:space="preserve"> з.е.</w:t>
      </w: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  <w:rPr>
          <w:sz w:val="26"/>
          <w:szCs w:val="26"/>
        </w:rPr>
      </w:pPr>
    </w:p>
    <w:p w:rsidR="001F37DC" w:rsidRPr="00BB63F1" w:rsidRDefault="001F37DC" w:rsidP="001F37DC">
      <w:pPr>
        <w:spacing w:after="0"/>
        <w:jc w:val="center"/>
      </w:pPr>
      <w:r w:rsidRPr="00BB63F1">
        <w:rPr>
          <w:sz w:val="26"/>
          <w:szCs w:val="26"/>
        </w:rPr>
        <w:t>г. Нижний Новгород</w:t>
      </w:r>
    </w:p>
    <w:p w:rsidR="001F37DC" w:rsidRPr="00BB63F1" w:rsidRDefault="001F37DC" w:rsidP="001F37DC">
      <w:pPr>
        <w:spacing w:after="0"/>
        <w:jc w:val="center"/>
      </w:pPr>
      <w:r w:rsidRPr="00BB63F1">
        <w:rPr>
          <w:sz w:val="26"/>
          <w:szCs w:val="26"/>
        </w:rPr>
        <w:t>20</w:t>
      </w:r>
      <w:r>
        <w:rPr>
          <w:sz w:val="26"/>
          <w:szCs w:val="26"/>
        </w:rPr>
        <w:t>19</w:t>
      </w:r>
      <w:r w:rsidRPr="00BB63F1">
        <w:rPr>
          <w:sz w:val="26"/>
          <w:szCs w:val="26"/>
        </w:rPr>
        <w:t xml:space="preserve"> год</w:t>
      </w:r>
    </w:p>
    <w:p w:rsidR="001F37DC" w:rsidRDefault="001F37DC" w:rsidP="001F37DC"/>
    <w:p w:rsidR="001F37DC" w:rsidRPr="00BB63F1" w:rsidRDefault="001F37DC" w:rsidP="001F37DC">
      <w:pPr>
        <w:spacing w:after="0"/>
      </w:pPr>
      <w:r w:rsidRPr="00BB63F1">
        <w:rPr>
          <w:sz w:val="26"/>
          <w:szCs w:val="26"/>
        </w:rPr>
        <w:lastRenderedPageBreak/>
        <w:t>Программа модуля «Человек, общество, культура» разработана на основе:</w:t>
      </w:r>
    </w:p>
    <w:p w:rsidR="001F37DC" w:rsidRPr="00BB63F1" w:rsidRDefault="001F37DC" w:rsidP="001F37DC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 утв. приказом Министерства образования и науки РФ от 22.02.2018 № 124.</w:t>
      </w:r>
    </w:p>
    <w:p w:rsidR="001F37DC" w:rsidRPr="00BB63F1" w:rsidRDefault="001F37DC" w:rsidP="001F37DC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Профессионального стандарта Педагог профессионального обучения, профессионального образования и дополнительного профессионального образования, утв. приказом Министерства труда и социальной защиты РФ от 8 сентября 2015 г. № 608н.</w:t>
      </w:r>
    </w:p>
    <w:p w:rsidR="001F37DC" w:rsidRPr="00BB63F1" w:rsidRDefault="001F37DC" w:rsidP="001F37DC">
      <w:pPr>
        <w:numPr>
          <w:ilvl w:val="0"/>
          <w:numId w:val="5"/>
        </w:numPr>
        <w:spacing w:after="0"/>
        <w:jc w:val="both"/>
        <w:rPr>
          <w:color w:val="000000"/>
        </w:rPr>
      </w:pPr>
      <w:r w:rsidRPr="00BB63F1">
        <w:rPr>
          <w:color w:val="000000"/>
        </w:rPr>
        <w:t>Учебного плана по направлению подготовки 44.03.04 Профессиональное обучение (по отраслям), любого профиля подготовки, утв. ученым советом ФГБОУ ВО НГПУ им. К. Минина 22.02.2019 г., протокол № 6.</w:t>
      </w:r>
    </w:p>
    <w:p w:rsidR="001F37DC" w:rsidRDefault="001F37DC" w:rsidP="001F37DC"/>
    <w:p w:rsidR="001F37DC" w:rsidRPr="00BB63F1" w:rsidRDefault="001F37DC" w:rsidP="001F37DC"/>
    <w:p w:rsidR="001F37DC" w:rsidRPr="00BB63F1" w:rsidRDefault="001F37DC" w:rsidP="001F37DC">
      <w:pPr>
        <w:spacing w:after="0"/>
      </w:pPr>
      <w:r w:rsidRPr="00BB63F1">
        <w:t>Авторы:</w:t>
      </w:r>
    </w:p>
    <w:tbl>
      <w:tblPr>
        <w:tblStyle w:val="Table"/>
        <w:tblW w:w="0" w:type="auto"/>
        <w:tblInd w:w="0" w:type="dxa"/>
        <w:tblLook w:val="04A0"/>
      </w:tblPr>
      <w:tblGrid>
        <w:gridCol w:w="5135"/>
        <w:gridCol w:w="4644"/>
      </w:tblGrid>
      <w:tr w:rsidR="001F37DC" w:rsidRPr="00BB63F1" w:rsidTr="006511FF">
        <w:tc>
          <w:tcPr>
            <w:tcW w:w="5431" w:type="dxa"/>
          </w:tcPr>
          <w:p w:rsidR="001F37DC" w:rsidRPr="00BB63F1" w:rsidRDefault="001F37DC" w:rsidP="006511FF">
            <w:pPr>
              <w:spacing w:after="0"/>
              <w:jc w:val="center"/>
            </w:pPr>
            <w:r w:rsidRPr="00BB63F1">
              <w:rPr>
                <w:i/>
                <w:iCs/>
              </w:rPr>
              <w:t>ФИО, должность</w:t>
            </w:r>
          </w:p>
        </w:tc>
        <w:tc>
          <w:tcPr>
            <w:tcW w:w="4348" w:type="dxa"/>
          </w:tcPr>
          <w:p w:rsidR="001F37DC" w:rsidRPr="00BB63F1" w:rsidRDefault="001F37DC" w:rsidP="006511FF">
            <w:pPr>
              <w:spacing w:after="0"/>
              <w:jc w:val="center"/>
            </w:pPr>
            <w:r w:rsidRPr="00BB63F1">
              <w:rPr>
                <w:i/>
                <w:iCs/>
              </w:rPr>
              <w:t>кафедра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Фильченкова Ирина Федоровна, доцент, начальник учебно-методического управления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Общей и социальной педагогики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Мальцева Светлана Михайловна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 w:rsidRPr="00BB63F1">
              <w:t xml:space="preserve">Философии и </w:t>
            </w:r>
            <w:r>
              <w:t>теологии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Грязнова Елена Владимировна, профессор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 w:rsidRPr="00BB63F1">
              <w:t>Философии и теологии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Каткова Ольга Владимировна</w:t>
            </w:r>
            <w:r w:rsidRPr="00BB63F1">
              <w:t>, доцент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Технологий сервиса и технологического образования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Гришина Анна Викторовна, доцент, начальник УНИ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Прикладной информатики и информационных технологий в образовании</w:t>
            </w:r>
          </w:p>
        </w:tc>
      </w:tr>
      <w:tr w:rsidR="001F37DC" w:rsidRPr="00BB63F1" w:rsidTr="006511FF"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Елизарова Екатерина Юрьевна, старший преподаватель</w:t>
            </w:r>
          </w:p>
        </w:tc>
        <w:tc>
          <w:tcPr>
            <w:tcW w:w="0" w:type="auto"/>
          </w:tcPr>
          <w:p w:rsidR="001F37DC" w:rsidRPr="00BB63F1" w:rsidRDefault="001F37DC" w:rsidP="006511FF">
            <w:pPr>
              <w:spacing w:after="0"/>
            </w:pPr>
            <w:r>
              <w:t>Математики и математического образования</w:t>
            </w:r>
          </w:p>
        </w:tc>
      </w:tr>
    </w:tbl>
    <w:p w:rsidR="001F37DC" w:rsidRPr="00BB63F1" w:rsidRDefault="001F37DC" w:rsidP="001F37DC">
      <w:pPr>
        <w:spacing w:after="0"/>
      </w:pPr>
    </w:p>
    <w:p w:rsidR="001F37DC" w:rsidRPr="000C6F42" w:rsidRDefault="001F37DC" w:rsidP="001F37DC">
      <w:pPr>
        <w:spacing w:after="0" w:line="360" w:lineRule="auto"/>
        <w:jc w:val="both"/>
        <w:rPr>
          <w:rFonts w:eastAsia="Arial"/>
        </w:rPr>
      </w:pPr>
      <w:r w:rsidRPr="000C6F42">
        <w:rPr>
          <w:rFonts w:eastAsia="Arial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4F27F5" w:rsidRDefault="004F27F5"/>
    <w:p w:rsidR="001F37DC" w:rsidRDefault="001F37DC"/>
    <w:p w:rsidR="001F37DC" w:rsidRDefault="001F37DC"/>
    <w:p w:rsidR="001F37DC" w:rsidRDefault="001F37DC"/>
    <w:p w:rsidR="001F37DC" w:rsidRDefault="001F37DC"/>
    <w:p w:rsidR="001F37DC" w:rsidRDefault="001F37DC"/>
    <w:p w:rsidR="001F37DC" w:rsidRDefault="001F37DC"/>
    <w:p w:rsidR="001F37DC" w:rsidRPr="00527847" w:rsidRDefault="001F37DC"/>
    <w:p w:rsidR="004F27F5" w:rsidRPr="00527847" w:rsidRDefault="005F6E6F">
      <w:pPr>
        <w:pStyle w:val="centerspacing2"/>
      </w:pPr>
      <w:r w:rsidRPr="00527847">
        <w:rPr>
          <w:rStyle w:val="font12bold"/>
        </w:rPr>
        <w:lastRenderedPageBreak/>
        <w:t>СОДЕРЖАНИЕ</w:t>
      </w:r>
    </w:p>
    <w:p w:rsidR="00863554" w:rsidRDefault="002743E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527847">
        <w:fldChar w:fldCharType="begin"/>
      </w:r>
      <w:r w:rsidR="005F6E6F" w:rsidRPr="00527847">
        <w:instrText>TOC \o 1-2 \h \z \u</w:instrText>
      </w:r>
      <w:r w:rsidRPr="00527847">
        <w:fldChar w:fldCharType="separate"/>
      </w:r>
      <w:hyperlink w:anchor="_Toc17361934" w:history="1">
        <w:r w:rsidR="00863554" w:rsidRPr="00A46698">
          <w:rPr>
            <w:rStyle w:val="a6"/>
            <w:noProof/>
          </w:rPr>
          <w:t xml:space="preserve">1. Назначение </w:t>
        </w:r>
        <w:r w:rsid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5" w:history="1">
        <w:r w:rsidR="00863554" w:rsidRPr="00A46698">
          <w:rPr>
            <w:rStyle w:val="a6"/>
            <w:noProof/>
          </w:rPr>
          <w:t xml:space="preserve">2. Характеристика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6" w:history="1">
        <w:r w:rsidR="00863554">
          <w:rPr>
            <w:rStyle w:val="a6"/>
            <w:noProof/>
          </w:rPr>
          <w:t>3. Структура образовательного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7" w:history="1">
        <w:r w:rsidR="00863554" w:rsidRPr="00A46698">
          <w:rPr>
            <w:rStyle w:val="a6"/>
            <w:noProof/>
          </w:rPr>
          <w:t>4. Методические указания для обучающихся по освоению 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8" w:history="1">
        <w:r w:rsidR="00863554" w:rsidRPr="00A46698">
          <w:rPr>
            <w:rStyle w:val="a6"/>
            <w:noProof/>
          </w:rPr>
          <w:t xml:space="preserve">5. Программы дисциплин </w:t>
        </w:r>
        <w:r w:rsidR="006C1523" w:rsidRPr="006C1523">
          <w:rPr>
            <w:rStyle w:val="a6"/>
            <w:noProof/>
          </w:rPr>
          <w:t xml:space="preserve">образовательного </w:t>
        </w:r>
        <w:r w:rsidR="00863554" w:rsidRPr="00A46698">
          <w:rPr>
            <w:rStyle w:val="a6"/>
            <w:noProof/>
          </w:rPr>
          <w:t>модуля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39" w:history="1">
        <w:r w:rsidR="00863554" w:rsidRPr="00A46698">
          <w:rPr>
            <w:rStyle w:val="a6"/>
            <w:noProof/>
          </w:rPr>
          <w:t>5.1. Программа дисциплины</w:t>
        </w:r>
      </w:hyperlink>
      <w:hyperlink w:anchor="_Toc17361940" w:history="1">
        <w:r w:rsidR="00863554">
          <w:rPr>
            <w:rStyle w:val="a6"/>
            <w:noProof/>
          </w:rPr>
          <w:t>«Ф</w:t>
        </w:r>
        <w:r w:rsidR="00863554" w:rsidRPr="00A46698">
          <w:rPr>
            <w:rStyle w:val="a6"/>
            <w:noProof/>
          </w:rPr>
          <w:t>илософия»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1" w:history="1">
        <w:r w:rsidR="00863554" w:rsidRPr="00A46698">
          <w:rPr>
            <w:rStyle w:val="a6"/>
            <w:noProof/>
          </w:rPr>
          <w:t>5.2. Программа дисциплины</w:t>
        </w:r>
      </w:hyperlink>
      <w:hyperlink w:anchor="_Toc17361942" w:history="1">
        <w:r w:rsidR="00863554">
          <w:rPr>
            <w:rStyle w:val="a6"/>
            <w:noProof/>
          </w:rPr>
          <w:t>«К</w:t>
        </w:r>
        <w:r w:rsidR="00863554" w:rsidRPr="00A46698">
          <w:rPr>
            <w:rStyle w:val="a6"/>
            <w:noProof/>
          </w:rPr>
          <w:t>онцепции современного естествознания»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3" w:history="1">
        <w:r w:rsidR="00863554" w:rsidRPr="00A46698">
          <w:rPr>
            <w:rStyle w:val="a6"/>
            <w:noProof/>
          </w:rPr>
          <w:t>5.3. Программа дисциплины</w:t>
        </w:r>
      </w:hyperlink>
      <w:hyperlink w:anchor="_Toc17361944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М</w:t>
        </w:r>
        <w:r w:rsidR="00863554" w:rsidRPr="00A46698">
          <w:rPr>
            <w:rStyle w:val="a6"/>
            <w:noProof/>
          </w:rPr>
          <w:t>атематические методы обработки данных»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5" w:history="1">
        <w:r w:rsidR="00863554" w:rsidRPr="00A46698">
          <w:rPr>
            <w:rStyle w:val="a6"/>
            <w:noProof/>
          </w:rPr>
          <w:t>5.4. Программа дисциплины</w:t>
        </w:r>
      </w:hyperlink>
      <w:hyperlink w:anchor="_Toc17361946" w:history="1">
        <w:r w:rsidR="00863554">
          <w:rPr>
            <w:rStyle w:val="a6"/>
            <w:noProof/>
          </w:rPr>
          <w:t>«О</w:t>
        </w:r>
        <w:r w:rsidR="00863554" w:rsidRPr="00A46698">
          <w:rPr>
            <w:rStyle w:val="a6"/>
            <w:noProof/>
          </w:rPr>
          <w:t>сновы научно-исследовательской деятельности»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7" w:history="1">
        <w:r w:rsidR="00863554" w:rsidRPr="00A46698">
          <w:rPr>
            <w:rStyle w:val="a6"/>
            <w:noProof/>
          </w:rPr>
          <w:t>5.5. Программа дисциплины</w:t>
        </w:r>
      </w:hyperlink>
      <w:hyperlink w:anchor="_Toc17361948" w:history="1">
        <w:r w:rsidR="00863554">
          <w:rPr>
            <w:rStyle w:val="a6"/>
            <w:noProof/>
          </w:rPr>
          <w:t>«М</w:t>
        </w:r>
        <w:r w:rsidR="00863554" w:rsidRPr="00A46698">
          <w:rPr>
            <w:rStyle w:val="a6"/>
            <w:noProof/>
          </w:rPr>
          <w:t>атематика»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2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49" w:history="1">
        <w:r w:rsidR="00863554" w:rsidRPr="00A46698">
          <w:rPr>
            <w:rStyle w:val="a6"/>
            <w:noProof/>
          </w:rPr>
          <w:t>5.6. Программа дисциплины</w:t>
        </w:r>
      </w:hyperlink>
      <w:hyperlink w:anchor="_Toc17361950" w:history="1">
        <w:r w:rsidR="00863554" w:rsidRPr="00A46698">
          <w:rPr>
            <w:rStyle w:val="a6"/>
            <w:noProof/>
          </w:rPr>
          <w:t>«</w:t>
        </w:r>
        <w:r w:rsidR="00863554">
          <w:rPr>
            <w:rStyle w:val="a6"/>
            <w:noProof/>
          </w:rPr>
          <w:t>Л</w:t>
        </w:r>
        <w:r w:rsidR="00863554" w:rsidRPr="00A46698">
          <w:rPr>
            <w:rStyle w:val="a6"/>
            <w:noProof/>
          </w:rPr>
          <w:t>огика»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36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1" w:history="1">
        <w:r w:rsidR="00863554" w:rsidRPr="00A46698">
          <w:rPr>
            <w:rStyle w:val="a6"/>
            <w:noProof/>
          </w:rPr>
          <w:t>6. Программ</w:t>
        </w:r>
        <w:r w:rsidR="00863554">
          <w:rPr>
            <w:rStyle w:val="a6"/>
            <w:noProof/>
          </w:rPr>
          <w:t>а</w:t>
        </w:r>
        <w:r w:rsidR="00863554" w:rsidRPr="00A46698">
          <w:rPr>
            <w:rStyle w:val="a6"/>
            <w:noProof/>
          </w:rPr>
          <w:t xml:space="preserve"> практик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863554" w:rsidRDefault="002743ED">
      <w:pPr>
        <w:pStyle w:val="10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7361952" w:history="1">
        <w:r w:rsidR="00863554" w:rsidRPr="00A46698">
          <w:rPr>
            <w:rStyle w:val="a6"/>
            <w:noProof/>
          </w:rPr>
          <w:t>7. Программа итоговой аттестации</w:t>
        </w:r>
        <w:r w:rsidR="00863554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63554">
          <w:rPr>
            <w:noProof/>
            <w:webHidden/>
          </w:rPr>
          <w:instrText xml:space="preserve"> PAGEREF _Toc17361952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E05F2A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4F27F5" w:rsidRPr="00527847" w:rsidRDefault="002743ED">
      <w:r w:rsidRPr="00527847">
        <w:fldChar w:fldCharType="end"/>
      </w:r>
    </w:p>
    <w:p w:rsidR="004F27F5" w:rsidRPr="00527847" w:rsidRDefault="005F6E6F">
      <w:pPr>
        <w:rPr>
          <w:lang w:val="en-US"/>
        </w:rPr>
      </w:pPr>
      <w:r w:rsidRPr="00527847">
        <w:br w:type="page"/>
      </w:r>
    </w:p>
    <w:p w:rsidR="004F27F5" w:rsidRPr="00527847" w:rsidRDefault="005F6E6F" w:rsidP="00B73818">
      <w:pPr>
        <w:pStyle w:val="1"/>
        <w:spacing w:line="240" w:lineRule="auto"/>
      </w:pPr>
      <w:bookmarkStart w:id="0" w:name="_Toc17361934"/>
      <w:r w:rsidRPr="00527847">
        <w:lastRenderedPageBreak/>
        <w:t>1. НАЗНАЧЕНИЕ МОДУЛЯ</w:t>
      </w:r>
      <w:bookmarkEnd w:id="0"/>
    </w:p>
    <w:p w:rsidR="004F27F5" w:rsidRPr="00527847" w:rsidRDefault="005F6E6F" w:rsidP="00B73818">
      <w:pPr>
        <w:pStyle w:val="justifyspacing01indent"/>
        <w:spacing w:line="240" w:lineRule="auto"/>
      </w:pPr>
      <w:r w:rsidRPr="00527847">
        <w:rPr>
          <w:rStyle w:val="font12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бакалавриата и рекомендуется для направления подготовки 44.03.04 «Профессиональное обучение (по отраслям)». Введение профессионального стандарта педагога </w:t>
      </w:r>
      <w:r w:rsidR="00B73818" w:rsidRPr="00527847">
        <w:rPr>
          <w:rStyle w:val="font12"/>
        </w:rPr>
        <w:t xml:space="preserve">профессионального </w:t>
      </w:r>
      <w:r w:rsidRPr="00527847">
        <w:rPr>
          <w:rStyle w:val="font12"/>
        </w:rPr>
        <w:t xml:space="preserve">неизбежно влечет за собой изменение основных компонентов образовательного процесса в подготовке педагога профессионального обучения: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учиться. Для эффективного выполнения трудовых функций будущему педагогу профессионального обучения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Изменения образовательного процесса в подготовке педагогов в рамках модуля «Основы научных знаний» связаны, в первую очередь, с его ориентацией на новые образовательные результаты, сформулированные на основе синтеза компетенций, выделенных в ФГОС ВО по направлению 44.03.04 «Профессиональное обучение (по отраслям)», и трудовых действий, определяемых профессиональным стандартом. 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F27F5" w:rsidRPr="00527847" w:rsidRDefault="004F27F5" w:rsidP="00B73818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B10F24">
      <w:pPr>
        <w:pStyle w:val="1"/>
        <w:spacing w:line="276" w:lineRule="auto"/>
      </w:pPr>
      <w:bookmarkStart w:id="1" w:name="_Toc17361935"/>
      <w:r w:rsidRPr="00527847">
        <w:t>2. ХАРАКТЕРИСТИКА МОДУЛЯ</w:t>
      </w:r>
      <w:bookmarkEnd w:id="1"/>
    </w:p>
    <w:p w:rsidR="004F27F5" w:rsidRPr="00527847" w:rsidRDefault="005F6E6F" w:rsidP="00B10F24">
      <w:pPr>
        <w:ind w:firstLine="426"/>
        <w:rPr>
          <w:b/>
        </w:rPr>
      </w:pPr>
      <w:r w:rsidRPr="00527847">
        <w:rPr>
          <w:b/>
        </w:rPr>
        <w:t>2.1. Образовательные цели и задачи</w:t>
      </w:r>
    </w:p>
    <w:p w:rsidR="004F27F5" w:rsidRPr="00527847" w:rsidRDefault="005F6E6F" w:rsidP="00B10F24">
      <w:pPr>
        <w:pStyle w:val="justifyspacing01indent"/>
        <w:spacing w:line="276" w:lineRule="auto"/>
      </w:pPr>
      <w:r w:rsidRPr="00527847">
        <w:rPr>
          <w:rStyle w:val="font12"/>
        </w:rPr>
        <w:t xml:space="preserve">Модуль ставит своей </w:t>
      </w:r>
      <w:r w:rsidR="008E4B22" w:rsidRPr="00527847">
        <w:rPr>
          <w:rStyle w:val="font12bold"/>
        </w:rPr>
        <w:t>целью</w:t>
      </w:r>
      <w:r w:rsidRPr="00527847">
        <w:rPr>
          <w:rStyle w:val="font12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«Профессиональное обучение (по отраслям)», обеспечивающих конкурентоспособность и академическую мобильность студентов вузов.</w:t>
      </w:r>
    </w:p>
    <w:p w:rsidR="004F27F5" w:rsidRPr="00527847" w:rsidRDefault="005F6E6F" w:rsidP="00B73818">
      <w:pPr>
        <w:pStyle w:val="leftspacing01indent"/>
        <w:spacing w:line="240" w:lineRule="auto"/>
      </w:pPr>
      <w:r w:rsidRPr="00527847">
        <w:rPr>
          <w:rStyle w:val="font12"/>
        </w:rPr>
        <w:t xml:space="preserve">Для достижения поставленной цели необходимо решить следующие </w:t>
      </w:r>
      <w:r w:rsidRPr="00527847">
        <w:rPr>
          <w:rStyle w:val="font12bold"/>
        </w:rPr>
        <w:t>задачи</w:t>
      </w:r>
      <w:r w:rsidRPr="00527847">
        <w:rPr>
          <w:rStyle w:val="font12"/>
        </w:rPr>
        <w:t xml:space="preserve">: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Создать условия для освоения обучающимися философских знаний как базы для формирования научного мировоззрения.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Сформировать умения использовать естественнонаучные и математические знания для ориентирования в современном информационном пространстве. </w:t>
      </w:r>
    </w:p>
    <w:p w:rsidR="008E4B22" w:rsidRPr="00527847" w:rsidRDefault="005F6E6F" w:rsidP="00B73818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>Обеспечить условия для формирования спосо</w:t>
      </w:r>
      <w:r w:rsidR="008E4B22" w:rsidRPr="00527847">
        <w:rPr>
          <w:rStyle w:val="font12"/>
        </w:rPr>
        <w:t>бности к самоорганизации и само</w:t>
      </w:r>
      <w:r w:rsidRPr="00527847">
        <w:rPr>
          <w:rStyle w:val="font12"/>
        </w:rPr>
        <w:t>образованию.</w:t>
      </w:r>
    </w:p>
    <w:p w:rsidR="004F27F5" w:rsidRPr="00527847" w:rsidRDefault="005F6E6F" w:rsidP="00B73818">
      <w:pPr>
        <w:pStyle w:val="justifyspacing01"/>
        <w:spacing w:line="240" w:lineRule="auto"/>
      </w:pPr>
      <w:r w:rsidRPr="00527847">
        <w:rPr>
          <w:rStyle w:val="font12"/>
        </w:rPr>
        <w:t>4.</w:t>
      </w:r>
      <w:r w:rsidRPr="00527847">
        <w:rPr>
          <w:rStyle w:val="font12"/>
        </w:rPr>
        <w:tab/>
        <w:t xml:space="preserve"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2.2. Образовательные результаты (ОР) выпускника</w:t>
      </w:r>
    </w:p>
    <w:tbl>
      <w:tblPr>
        <w:tblStyle w:val="Table"/>
        <w:tblW w:w="0" w:type="auto"/>
        <w:tblInd w:w="0" w:type="dxa"/>
        <w:tblLook w:val="04A0"/>
      </w:tblPr>
      <w:tblGrid>
        <w:gridCol w:w="627"/>
        <w:gridCol w:w="2296"/>
        <w:gridCol w:w="2758"/>
        <w:gridCol w:w="2151"/>
        <w:gridCol w:w="1947"/>
      </w:tblGrid>
      <w:tr w:rsidR="004F27F5" w:rsidRPr="00527847" w:rsidTr="00F84280">
        <w:trPr>
          <w:trHeight w:val="500"/>
        </w:trPr>
        <w:tc>
          <w:tcPr>
            <w:tcW w:w="59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</w:t>
            </w:r>
          </w:p>
        </w:tc>
        <w:tc>
          <w:tcPr>
            <w:tcW w:w="22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308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89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</w:t>
            </w:r>
            <w:r w:rsidR="008E4B22" w:rsidRPr="00527847">
              <w:rPr>
                <w:rStyle w:val="font11"/>
                <w:sz w:val="24"/>
                <w:szCs w:val="24"/>
              </w:rPr>
              <w:t xml:space="preserve">умение применять </w:t>
            </w:r>
            <w:r w:rsidR="008E4B22" w:rsidRPr="00527847">
              <w:rPr>
                <w:rStyle w:val="font11"/>
                <w:sz w:val="24"/>
                <w:szCs w:val="24"/>
              </w:rPr>
              <w:lastRenderedPageBreak/>
              <w:t>основы философ</w:t>
            </w:r>
            <w:r w:rsidRPr="00527847">
              <w:rPr>
                <w:rStyle w:val="font11"/>
                <w:sz w:val="24"/>
                <w:szCs w:val="24"/>
              </w:rPr>
              <w:t>ских знаний для формирования нау</w:t>
            </w:r>
            <w:r w:rsidR="008E4B22" w:rsidRPr="00527847">
              <w:rPr>
                <w:rStyle w:val="font11"/>
                <w:sz w:val="24"/>
                <w:szCs w:val="24"/>
              </w:rPr>
              <w:t>чного мировоз</w:t>
            </w:r>
            <w:r w:rsidRPr="00527847">
              <w:rPr>
                <w:rStyle w:val="font11"/>
                <w:sz w:val="24"/>
                <w:szCs w:val="24"/>
              </w:rPr>
              <w:t>зрения и общекультурных компетенций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адекватные поставленным задачам и 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503F6D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ОПК.8.4. Владеет методами научно-педагогического  исследования в предметной области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специальных научных знаний 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Объяснительно-иллюстративный;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</w:tc>
        <w:tc>
          <w:tcPr>
            <w:tcW w:w="0" w:type="auto"/>
          </w:tcPr>
          <w:p w:rsidR="008E4B22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Тестирование в ЭИОС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4F27F5" w:rsidRPr="00527847" w:rsidTr="00F84280"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0" w:type="auto"/>
          </w:tcPr>
          <w:p w:rsidR="004F27F5" w:rsidRPr="00527847" w:rsidRDefault="008E4B2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Демонстрирует умения использовать естественнонаучные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>и математи</w:t>
            </w:r>
            <w:r w:rsidR="005F6E6F" w:rsidRPr="00527847">
              <w:rPr>
                <w:rStyle w:val="font11"/>
                <w:sz w:val="24"/>
                <w:szCs w:val="24"/>
              </w:rPr>
              <w:t>ческие знания для ориентирования в современном информационном пространстве</w:t>
            </w:r>
          </w:p>
        </w:tc>
        <w:tc>
          <w:tcPr>
            <w:tcW w:w="3083" w:type="dxa"/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УК.1.1. Выбирает источники информации, адекватные поставленным задачам и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соответствующие научному мировоззрению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ОПК.8.1. Демонстрирует специальные научные знания в т.ч. в соответствующей отрасли экономики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200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доклада, проектного задания; тесты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Формы для оценки УИРС; контрольной работы, контекстной задачи, проектного задания </w:t>
            </w:r>
          </w:p>
        </w:tc>
      </w:tr>
      <w:tr w:rsidR="004F27F5" w:rsidRPr="00527847" w:rsidTr="00F84280"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3083" w:type="dxa"/>
            <w:tcBorders>
              <w:bottom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</w:t>
            </w:r>
          </w:p>
          <w:p w:rsidR="00562585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</w:t>
            </w: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умение рассматривать различные точки зрения на поставленную задачу в рамках научного мировоззрения </w:t>
            </w:r>
          </w:p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УК.1.4. Выявляет степень доказательности различных точек зрения на поставленную задачу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УК.1.5. Определяет рациональные идеи для решения поставленных задач в рамках научного мировоззрения </w:t>
            </w:r>
          </w:p>
        </w:tc>
        <w:tc>
          <w:tcPr>
            <w:tcW w:w="2002" w:type="dxa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4F27F5" w:rsidRPr="00527847" w:rsidTr="00F842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818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УК.1.2. Демонстрирует умение осуществлять поиск информации для решения поставленных задач в рамках научного мировоззрения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:rsidR="004F27F5" w:rsidRPr="00527847" w:rsidRDefault="004F27F5">
      <w:pPr>
        <w:pStyle w:val="centerspacing01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2.3. Руководители и преподаватели модуля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  <w:i/>
        </w:rPr>
        <w:t>Руководитель</w:t>
      </w:r>
      <w:r w:rsidRPr="00527847">
        <w:rPr>
          <w:rStyle w:val="font12"/>
        </w:rPr>
        <w:t xml:space="preserve">:  Фильченкова Ирина Федоровна, кандидат педагогических наук, доцент, доцент кафедры общей и социальной педагогики, начальник учебно-методического управления, </w:t>
      </w:r>
    </w:p>
    <w:p w:rsidR="003C7420" w:rsidRPr="00527847" w:rsidRDefault="003C7420" w:rsidP="003C7420">
      <w:pPr>
        <w:pStyle w:val="justifyspacing01"/>
        <w:spacing w:line="240" w:lineRule="auto"/>
        <w:rPr>
          <w:rStyle w:val="font12"/>
          <w:i/>
        </w:rPr>
      </w:pPr>
      <w:r w:rsidRPr="00527847">
        <w:rPr>
          <w:rStyle w:val="font12"/>
          <w:i/>
        </w:rPr>
        <w:t xml:space="preserve">Преподаватели: 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Мальцева Светлана Михайловна, кандидат философских наук, доцент, доцент кафедры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Грязнова Елена Владимировна, доктор философских наук, профессор, зав.кафедрой философии и теологии;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Елизарова Екатерина Юрьевна, старший преподаватель, кафедра математики и математического образования;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Гришина Анна Викторовна, кандидат психологических наук, доцент, начальник управления научных исследований;</w:t>
      </w:r>
    </w:p>
    <w:p w:rsidR="004F51E3" w:rsidRPr="004F51E3" w:rsidRDefault="004F51E3" w:rsidP="004F51E3">
      <w:pPr>
        <w:spacing w:after="0" w:line="240" w:lineRule="auto"/>
        <w:jc w:val="both"/>
      </w:pPr>
      <w:r w:rsidRPr="004F51E3">
        <w:t>Каткова Ольга Владимировна, кандидат педагогических наук, доцент, доцент кафедры технологий сервиса и технологического образования.</w:t>
      </w:r>
    </w:p>
    <w:p w:rsidR="004F27F5" w:rsidRPr="00527847" w:rsidRDefault="004F27F5" w:rsidP="005F6E6F">
      <w:pPr>
        <w:pStyle w:val="centerspacing01"/>
        <w:spacing w:line="240" w:lineRule="auto"/>
        <w:rPr>
          <w:rStyle w:val="font12"/>
        </w:rPr>
      </w:pP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2.4. Статус образовательного модуля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Образовательный модуль «Основы научных знаний» является самостоятельн</w:t>
      </w:r>
      <w:r w:rsidR="00B73818" w:rsidRPr="00527847">
        <w:rPr>
          <w:rStyle w:val="font12"/>
        </w:rPr>
        <w:t>ой частью ОПОП бакалавриата по У</w:t>
      </w:r>
      <w:r w:rsidRPr="00527847">
        <w:rPr>
          <w:rStyle w:val="font12"/>
        </w:rPr>
        <w:t xml:space="preserve">крупненной группе направлений подготовки 44.00.00 «Образование и педагогические науки», обеспечивающей академическую мобильность </w:t>
      </w:r>
      <w:r w:rsidRPr="00527847">
        <w:rPr>
          <w:rStyle w:val="font12"/>
        </w:rPr>
        <w:lastRenderedPageBreak/>
        <w:t xml:space="preserve">студентов после второго курса педагогических вузов. Предваряет обучение по модулям профессионально-педагогической подготовки и по ряду дисциплин модулей отраслевой подготовки. К числу компетенций, необходимых обучающимся для его изучения, относятся компетенции, освоенные при изучении дисциплин школьного курса. </w:t>
      </w:r>
    </w:p>
    <w:p w:rsidR="004F27F5" w:rsidRPr="00527847" w:rsidRDefault="005F6E6F" w:rsidP="008E4B22">
      <w:pPr>
        <w:ind w:firstLine="426"/>
        <w:rPr>
          <w:b/>
        </w:rPr>
      </w:pPr>
      <w:r w:rsidRPr="00527847">
        <w:rPr>
          <w:b/>
        </w:rPr>
        <w:t>2.5. Трудоемкость модуля</w:t>
      </w:r>
    </w:p>
    <w:tbl>
      <w:tblPr>
        <w:tblStyle w:val="Table"/>
        <w:tblW w:w="0" w:type="auto"/>
        <w:tblInd w:w="0" w:type="dxa"/>
        <w:tblLook w:val="04A0"/>
      </w:tblPr>
      <w:tblGrid>
        <w:gridCol w:w="6842"/>
        <w:gridCol w:w="2937"/>
      </w:tblGrid>
      <w:tr w:rsidR="004F27F5" w:rsidRPr="00527847">
        <w:trPr>
          <w:trHeight w:val="300"/>
          <w:tblHeader/>
        </w:trPr>
        <w:tc>
          <w:tcPr>
            <w:tcW w:w="7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Трудоемкость модуля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2"/>
              </w:rPr>
              <w:t>Час./з.е.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3000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360</w:t>
            </w:r>
            <w:r w:rsidR="0004787F" w:rsidRPr="00527847">
              <w:rPr>
                <w:rStyle w:val="font11"/>
                <w:sz w:val="24"/>
                <w:szCs w:val="24"/>
              </w:rPr>
              <w:t>/10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контактная работа с преподавателем</w:t>
            </w:r>
          </w:p>
        </w:tc>
        <w:tc>
          <w:tcPr>
            <w:tcW w:w="3000" w:type="dxa"/>
          </w:tcPr>
          <w:p w:rsidR="004F27F5" w:rsidRPr="00527847" w:rsidRDefault="00736378" w:rsidP="00562585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38</w:t>
            </w:r>
            <w:r w:rsidR="000A1660" w:rsidRPr="00527847">
              <w:rPr>
                <w:rStyle w:val="font11"/>
                <w:sz w:val="24"/>
                <w:szCs w:val="24"/>
              </w:rPr>
              <w:t>/</w:t>
            </w:r>
            <w:r>
              <w:rPr>
                <w:rStyle w:val="font11"/>
                <w:sz w:val="24"/>
                <w:szCs w:val="24"/>
              </w:rPr>
              <w:t>1,1</w:t>
            </w:r>
          </w:p>
        </w:tc>
      </w:tr>
      <w:tr w:rsidR="004F27F5" w:rsidRPr="00527847">
        <w:trPr>
          <w:trHeight w:val="300"/>
        </w:trPr>
        <w:tc>
          <w:tcPr>
            <w:tcW w:w="7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 т.ч. самостоятельная работа</w:t>
            </w:r>
            <w:r w:rsidR="00736378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3000" w:type="dxa"/>
          </w:tcPr>
          <w:p w:rsidR="004F27F5" w:rsidRPr="00527847" w:rsidRDefault="00736378" w:rsidP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322</w:t>
            </w:r>
            <w:r w:rsidR="000A1660" w:rsidRPr="00527847">
              <w:rPr>
                <w:rStyle w:val="font11"/>
                <w:sz w:val="24"/>
                <w:szCs w:val="24"/>
              </w:rPr>
              <w:t>/</w:t>
            </w:r>
            <w:r>
              <w:rPr>
                <w:rStyle w:val="font11"/>
                <w:sz w:val="24"/>
                <w:szCs w:val="24"/>
              </w:rPr>
              <w:t>8,9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практика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  <w:tr w:rsidR="000A1660" w:rsidRPr="00527847">
        <w:trPr>
          <w:trHeight w:val="300"/>
        </w:trPr>
        <w:tc>
          <w:tcPr>
            <w:tcW w:w="7000" w:type="dxa"/>
          </w:tcPr>
          <w:p w:rsidR="000A1660" w:rsidRPr="00527847" w:rsidRDefault="000A166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итоговая аттестация по модулю</w:t>
            </w:r>
          </w:p>
        </w:tc>
        <w:tc>
          <w:tcPr>
            <w:tcW w:w="3000" w:type="dxa"/>
          </w:tcPr>
          <w:p w:rsidR="000A1660" w:rsidRPr="00527847" w:rsidRDefault="000A1660">
            <w:pPr>
              <w:pStyle w:val="center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–</w:t>
            </w:r>
          </w:p>
        </w:tc>
      </w:tr>
    </w:tbl>
    <w:p w:rsidR="00562585" w:rsidRDefault="00562585"/>
    <w:p w:rsidR="00562585" w:rsidRDefault="00562585"/>
    <w:p w:rsidR="004F27F5" w:rsidRPr="00527847" w:rsidRDefault="005F6E6F">
      <w:r w:rsidRPr="00527847">
        <w:br w:type="page"/>
      </w:r>
    </w:p>
    <w:p w:rsidR="004F27F5" w:rsidRPr="00527847" w:rsidRDefault="004F27F5">
      <w:pPr>
        <w:sectPr w:rsidR="004F27F5" w:rsidRPr="00527847">
          <w:footerReference w:type="default" r:id="rId7"/>
          <w:pgSz w:w="11905" w:h="16837"/>
          <w:pgMar w:top="1133" w:right="1133" w:bottom="1133" w:left="1133" w:header="720" w:footer="720" w:gutter="0"/>
          <w:pgNumType w:start="2"/>
          <w:cols w:space="720"/>
        </w:sectPr>
      </w:pPr>
    </w:p>
    <w:p w:rsidR="004F27F5" w:rsidRPr="00527847" w:rsidRDefault="005F6E6F">
      <w:pPr>
        <w:pStyle w:val="1"/>
      </w:pPr>
      <w:bookmarkStart w:id="2" w:name="_Toc17361936"/>
      <w:r w:rsidRPr="00527847">
        <w:lastRenderedPageBreak/>
        <w:t>3. СТРУКТУРА МОДУЛЯ «ОСНОВЫ НАУЧНЫХ ЗНАНИЙ»</w:t>
      </w:r>
      <w:bookmarkEnd w:id="2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2055"/>
        <w:gridCol w:w="2126"/>
        <w:gridCol w:w="851"/>
        <w:gridCol w:w="823"/>
        <w:gridCol w:w="311"/>
        <w:gridCol w:w="975"/>
        <w:gridCol w:w="442"/>
        <w:gridCol w:w="1403"/>
        <w:gridCol w:w="1274"/>
        <w:gridCol w:w="1535"/>
        <w:gridCol w:w="1045"/>
        <w:gridCol w:w="1871"/>
      </w:tblGrid>
      <w:tr w:rsidR="004F27F5" w:rsidRPr="00527847" w:rsidTr="00527847">
        <w:trPr>
          <w:trHeight w:val="276"/>
          <w:tblHeader/>
        </w:trPr>
        <w:tc>
          <w:tcPr>
            <w:tcW w:w="205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Код</w:t>
            </w:r>
          </w:p>
        </w:tc>
        <w:tc>
          <w:tcPr>
            <w:tcW w:w="2126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Дисциплина</w:t>
            </w:r>
          </w:p>
        </w:tc>
        <w:tc>
          <w:tcPr>
            <w:tcW w:w="6079" w:type="dxa"/>
            <w:gridSpan w:val="7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(час.)</w:t>
            </w:r>
          </w:p>
        </w:tc>
        <w:tc>
          <w:tcPr>
            <w:tcW w:w="153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Трудоемкость  (з.е.)</w:t>
            </w:r>
          </w:p>
        </w:tc>
        <w:tc>
          <w:tcPr>
            <w:tcW w:w="1045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Порядок изучения</w:t>
            </w:r>
          </w:p>
        </w:tc>
        <w:tc>
          <w:tcPr>
            <w:tcW w:w="187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(код ОР)</w:t>
            </w:r>
          </w:p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4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03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736378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274" w:type="dxa"/>
            <w:vMerge w:val="restart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Аттестация</w:t>
            </w:r>
          </w:p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517"/>
          <w:tblHeader/>
        </w:trPr>
        <w:tc>
          <w:tcPr>
            <w:tcW w:w="2055" w:type="dxa"/>
            <w:vMerge/>
          </w:tcPr>
          <w:p w:rsidR="004F27F5" w:rsidRPr="00527847" w:rsidRDefault="004F27F5"/>
        </w:tc>
        <w:tc>
          <w:tcPr>
            <w:tcW w:w="2126" w:type="dxa"/>
            <w:vMerge/>
          </w:tcPr>
          <w:p w:rsidR="004F27F5" w:rsidRPr="00527847" w:rsidRDefault="004F27F5"/>
        </w:tc>
        <w:tc>
          <w:tcPr>
            <w:tcW w:w="851" w:type="dxa"/>
            <w:vMerge/>
          </w:tcPr>
          <w:p w:rsidR="004F27F5" w:rsidRPr="00527847" w:rsidRDefault="004F27F5"/>
        </w:tc>
        <w:tc>
          <w:tcPr>
            <w:tcW w:w="1134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Контактная СР (в т.ч. в ЭИОС)</w:t>
            </w:r>
          </w:p>
        </w:tc>
        <w:tc>
          <w:tcPr>
            <w:tcW w:w="1403" w:type="dxa"/>
            <w:vMerge/>
          </w:tcPr>
          <w:p w:rsidR="004F27F5" w:rsidRPr="00527847" w:rsidRDefault="004F27F5"/>
        </w:tc>
        <w:tc>
          <w:tcPr>
            <w:tcW w:w="1274" w:type="dxa"/>
            <w:vMerge/>
          </w:tcPr>
          <w:p w:rsidR="004F27F5" w:rsidRPr="00527847" w:rsidRDefault="004F27F5"/>
        </w:tc>
        <w:tc>
          <w:tcPr>
            <w:tcW w:w="1535" w:type="dxa"/>
            <w:vMerge/>
          </w:tcPr>
          <w:p w:rsidR="004F27F5" w:rsidRPr="00527847" w:rsidRDefault="004F27F5"/>
        </w:tc>
        <w:tc>
          <w:tcPr>
            <w:tcW w:w="1045" w:type="dxa"/>
            <w:vMerge/>
          </w:tcPr>
          <w:p w:rsidR="004F27F5" w:rsidRPr="00527847" w:rsidRDefault="004F27F5"/>
        </w:tc>
        <w:tc>
          <w:tcPr>
            <w:tcW w:w="1871" w:type="dxa"/>
            <w:vMerge/>
          </w:tcPr>
          <w:p w:rsidR="004F27F5" w:rsidRPr="00527847" w:rsidRDefault="004F27F5"/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1. ДИСЦИПЛИНЫ</w:t>
            </w:r>
            <w:r w:rsidR="00997FBE" w:rsidRPr="00527847">
              <w:rPr>
                <w:rStyle w:val="font11"/>
                <w:sz w:val="24"/>
                <w:szCs w:val="24"/>
              </w:rPr>
              <w:t>,</w:t>
            </w:r>
            <w:r w:rsidRPr="00527847">
              <w:rPr>
                <w:rStyle w:val="font11"/>
                <w:sz w:val="24"/>
                <w:szCs w:val="24"/>
              </w:rPr>
              <w:t xml:space="preserve"> ОБЯЗАТЕЛЬНЫЕ ДЛЯ ИЗУЧЕНИЯ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Философия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108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91/9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ОР.1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Концепции современного естествознания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55/9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М.02.03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Математические методы обработки данных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60/4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</w:t>
            </w:r>
            <w:r w:rsidR="00043E44">
              <w:rPr>
                <w:rStyle w:val="font11"/>
                <w:sz w:val="24"/>
                <w:szCs w:val="24"/>
              </w:rPr>
              <w:t>.</w:t>
            </w:r>
            <w:r w:rsidRPr="00527847">
              <w:rPr>
                <w:rStyle w:val="font11"/>
                <w:sz w:val="24"/>
                <w:szCs w:val="24"/>
              </w:rPr>
              <w:t>М.02.04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Основы научно-исследовательской деятельности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72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17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60/4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 ДИСЦИПЛИНЫ ПО ВЫБОРУ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К.М.02.ДВ.01.01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26/4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  <w:tblHeader/>
        </w:trPr>
        <w:tc>
          <w:tcPr>
            <w:tcW w:w="2055" w:type="dxa"/>
          </w:tcPr>
          <w:p w:rsidR="004F27F5" w:rsidRPr="00527847" w:rsidRDefault="00997FBE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К.М.02.ДВ.01.02</w:t>
            </w:r>
          </w:p>
        </w:tc>
        <w:tc>
          <w:tcPr>
            <w:tcW w:w="2126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Логика</w:t>
            </w:r>
          </w:p>
        </w:tc>
        <w:tc>
          <w:tcPr>
            <w:tcW w:w="85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36</w:t>
            </w:r>
          </w:p>
        </w:tc>
        <w:tc>
          <w:tcPr>
            <w:tcW w:w="1134" w:type="dxa"/>
            <w:gridSpan w:val="2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03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26/4</w:t>
            </w:r>
          </w:p>
        </w:tc>
        <w:tc>
          <w:tcPr>
            <w:tcW w:w="1274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зачет</w:t>
            </w:r>
          </w:p>
        </w:tc>
        <w:tc>
          <w:tcPr>
            <w:tcW w:w="1535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4F27F5" w:rsidRPr="00527847" w:rsidRDefault="00736378">
            <w:pPr>
              <w:pStyle w:val="centerspacing0"/>
            </w:pPr>
            <w:r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4F27F5" w:rsidRPr="00527847" w:rsidRDefault="005F6E6F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 ПРАКТИКА – не предусмотрена</w:t>
            </w:r>
          </w:p>
        </w:tc>
      </w:tr>
      <w:tr w:rsidR="004F27F5" w:rsidRPr="00527847" w:rsidTr="00527847">
        <w:trPr>
          <w:trHeight w:val="276"/>
        </w:trPr>
        <w:tc>
          <w:tcPr>
            <w:tcW w:w="14711" w:type="dxa"/>
            <w:gridSpan w:val="1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4. АТТЕСТАЦИЯ</w:t>
            </w:r>
          </w:p>
        </w:tc>
      </w:tr>
      <w:tr w:rsidR="00EA5F3E" w:rsidRPr="00527847" w:rsidTr="00527847">
        <w:trPr>
          <w:trHeight w:val="276"/>
          <w:tblHeader/>
        </w:trPr>
        <w:tc>
          <w:tcPr>
            <w:tcW w:w="2055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t>К.М.02.05(К)</w:t>
            </w:r>
          </w:p>
        </w:tc>
        <w:tc>
          <w:tcPr>
            <w:tcW w:w="2126" w:type="dxa"/>
          </w:tcPr>
          <w:p w:rsidR="00EA5F3E" w:rsidRPr="00527847" w:rsidRDefault="00EA5F3E" w:rsidP="00EA5F3E">
            <w:pPr>
              <w:pStyle w:val="centerspacing0"/>
            </w:pPr>
            <w:r w:rsidRPr="00527847">
              <w:t>Экзамен по модулю "Основы научных знаний"</w:t>
            </w:r>
          </w:p>
        </w:tc>
        <w:tc>
          <w:tcPr>
            <w:tcW w:w="851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823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86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845" w:type="dxa"/>
            <w:gridSpan w:val="2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274" w:type="dxa"/>
          </w:tcPr>
          <w:p w:rsidR="00EA5F3E" w:rsidRPr="00527847" w:rsidRDefault="00EA5F3E" w:rsidP="00752CCD">
            <w:pPr>
              <w:pStyle w:val="centerspacing0"/>
            </w:pPr>
            <w:r w:rsidRPr="00527847">
              <w:rPr>
                <w:rStyle w:val="font11"/>
                <w:sz w:val="24"/>
                <w:szCs w:val="24"/>
              </w:rPr>
              <w:t>экзамен</w:t>
            </w:r>
          </w:p>
        </w:tc>
        <w:tc>
          <w:tcPr>
            <w:tcW w:w="1535" w:type="dxa"/>
          </w:tcPr>
          <w:p w:rsidR="00EA5F3E" w:rsidRPr="00527847" w:rsidRDefault="00EA5F3E" w:rsidP="00752CCD">
            <w:pPr>
              <w:pStyle w:val="centerspacing0"/>
            </w:pPr>
          </w:p>
        </w:tc>
        <w:tc>
          <w:tcPr>
            <w:tcW w:w="1045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3</w:t>
            </w:r>
          </w:p>
        </w:tc>
        <w:tc>
          <w:tcPr>
            <w:tcW w:w="1871" w:type="dxa"/>
          </w:tcPr>
          <w:p w:rsidR="00EA5F3E" w:rsidRPr="00527847" w:rsidRDefault="00EB1B0D" w:rsidP="00752CCD">
            <w:pPr>
              <w:pStyle w:val="centerspacing0"/>
            </w:pPr>
            <w:r w:rsidRPr="00527847">
              <w:t>ОР.1-ОР.4</w:t>
            </w:r>
          </w:p>
        </w:tc>
      </w:tr>
    </w:tbl>
    <w:p w:rsidR="004F27F5" w:rsidRPr="00527847" w:rsidRDefault="004F27F5">
      <w:pPr>
        <w:sectPr w:rsidR="004F27F5" w:rsidRPr="00527847">
          <w:pgSz w:w="16837" w:h="11905" w:orient="landscape"/>
          <w:pgMar w:top="1133" w:right="1133" w:bottom="1133" w:left="1133" w:header="720" w:footer="720" w:gutter="0"/>
          <w:cols w:space="720"/>
        </w:sectPr>
      </w:pPr>
    </w:p>
    <w:p w:rsidR="004F27F5" w:rsidRPr="00527847" w:rsidRDefault="005F6E6F">
      <w:pPr>
        <w:pStyle w:val="1"/>
      </w:pPr>
      <w:bookmarkStart w:id="3" w:name="_Toc17361937"/>
      <w:r w:rsidRPr="00527847">
        <w:lastRenderedPageBreak/>
        <w:t>4. МЕТОДИЧЕСКИЕ УКАЗАНИЯ ДЛЯ ОБУЧАЮЩИХСЯ ПО ОСВОЕНИЮ МОДУЛЯ</w:t>
      </w:r>
      <w:bookmarkEnd w:id="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«Философия» является обязательной при подготовке студентов высшего профессионального образования направления 44.03.04 Профессиональное обучение (по отраслям). 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 Во время сессии студенты сдают экзамен по дисциплине.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Дисциплина «Концепции современного естествознания» является обязательной при подготовке студентов высшего профессионального образования направления подготовки 44.03.04 Профессиональное обучение (по отраслям). Освоение дисциплины предполагает посещение студентами лекционных и семинарских занятий.  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работу с информацией, полученной на лекционных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подготовка к выступлению на семинарских занятиях;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проведение научных исследований по выбранной тематике.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 В процессе изучения дисциплины «Концепции современного естествознания» студенты должны подготовить </w:t>
      </w:r>
      <w:r w:rsidRPr="00527847">
        <w:rPr>
          <w:rStyle w:val="font12"/>
        </w:rPr>
        <w:lastRenderedPageBreak/>
        <w:t xml:space="preserve">доклады, сообщения, выполнить учебный проект по выбранной теме. Освоению дисциплины способствует также активная работа студента в электронной образовательной среде Мининского университета. 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Изучение дисциплины «Концепции современного естествознания» завершается защитой проекта.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При организации и планировании времени, необходимого для изучения тем дисциплины «Математические методы обработки данных»,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 Успешное овладение знаниями по дисциплине предполагает постоянную работу на лекционных, семинарских занятиях и на самоподготовке. 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 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 Самостоятельная научно-исследовательская деятельность является важным звеном высшего образования.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 Материал дисциплины дает возможность овладеть теоретическими знаниями для успешного написания выпускной квалификационной работы. </w:t>
      </w:r>
      <w:r w:rsidRPr="00527847">
        <w:rPr>
          <w:rStyle w:val="font12"/>
        </w:rPr>
        <w:lastRenderedPageBreak/>
        <w:t xml:space="preserve">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 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 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 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Кроме обязательных для изучения дисциплин, обучающиеся выбирают для изучения один из следующих элективных курсов: Математика или Логика. </w:t>
      </w:r>
    </w:p>
    <w:p w:rsidR="004F27F5" w:rsidRPr="00527847" w:rsidRDefault="005F6E6F">
      <w:r w:rsidRPr="00527847">
        <w:br w:type="page"/>
      </w:r>
    </w:p>
    <w:p w:rsidR="004F27F5" w:rsidRPr="00527847" w:rsidRDefault="005F6E6F">
      <w:pPr>
        <w:pStyle w:val="1"/>
      </w:pPr>
      <w:bookmarkStart w:id="4" w:name="_Toc17361938"/>
      <w:r w:rsidRPr="00527847">
        <w:lastRenderedPageBreak/>
        <w:t>5. ПРОГРАММЫ ДИСЦИПЛИН МОДУЛЯ</w:t>
      </w:r>
      <w:bookmarkEnd w:id="4"/>
    </w:p>
    <w:p w:rsidR="009C287B" w:rsidRPr="00527847" w:rsidRDefault="009C287B" w:rsidP="009C287B">
      <w:pPr>
        <w:pStyle w:val="2"/>
        <w:spacing w:line="240" w:lineRule="auto"/>
        <w:jc w:val="center"/>
      </w:pPr>
      <w:bookmarkStart w:id="5" w:name="_Toc17361939"/>
      <w:r w:rsidRPr="00527847">
        <w:t>5.1. ПРОГРАММА ДИСЦИПЛИНЫ</w:t>
      </w:r>
      <w:bookmarkEnd w:id="5"/>
    </w:p>
    <w:p w:rsidR="004F27F5" w:rsidRPr="00527847" w:rsidRDefault="009C287B" w:rsidP="009C287B">
      <w:pPr>
        <w:pStyle w:val="2"/>
        <w:spacing w:line="240" w:lineRule="auto"/>
        <w:jc w:val="center"/>
      </w:pPr>
      <w:bookmarkStart w:id="6" w:name="_Toc17361940"/>
      <w:r w:rsidRPr="00527847">
        <w:t>«ФИЛОСОФИЯ»</w:t>
      </w:r>
      <w:bookmarkEnd w:id="6"/>
    </w:p>
    <w:p w:rsidR="004F27F5" w:rsidRPr="00527847" w:rsidRDefault="005F6E6F" w:rsidP="005F6E6F">
      <w:pPr>
        <w:pStyle w:val="3"/>
        <w:spacing w:line="240" w:lineRule="auto"/>
      </w:pPr>
      <w:bookmarkStart w:id="7" w:name="_Toc12"/>
      <w:r w:rsidRPr="00527847">
        <w:t>1. Пояснительная записка</w:t>
      </w:r>
      <w:bookmarkEnd w:id="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раскрывает своеобразие мировоззренческих основ различных философских учений, демонстрирует их значимость в постижении реального мира Освоение дисциплины позволит студентам 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 выработать необходимые умения и навыки, связанные с культурой философского мышления, критического восприятия и оценки источников информации, раскрыть творческую при-роду мышления, неисчерпаемость познания, роль свободы суждений, дискуссий и научной критики в познавательном процессе. 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 </w:t>
      </w:r>
    </w:p>
    <w:p w:rsidR="004F27F5" w:rsidRPr="00527847" w:rsidRDefault="005F6E6F" w:rsidP="005F6E6F">
      <w:pPr>
        <w:pStyle w:val="3"/>
        <w:spacing w:line="240" w:lineRule="auto"/>
      </w:pPr>
      <w:bookmarkStart w:id="8" w:name="_Toc13"/>
      <w:r w:rsidRPr="00527847">
        <w:t>2. Место в структуре модуля</w:t>
      </w:r>
      <w:bookmarkEnd w:id="8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«Философия» является дисциплиной модуля «Основы научных знаний», обязательной для изучения.  Для освоения данной дисциплины требуются знания, полученные на дисциплинах: «История», «Концепции современного естествознания», «Основы научно-исследовательской деятельности». Дисциплины, для которых данная дисциплина является предшествующей: дисциплины (модули) профессиональной подготовки. </w:t>
      </w:r>
    </w:p>
    <w:p w:rsidR="004F27F5" w:rsidRPr="00527847" w:rsidRDefault="005F6E6F" w:rsidP="005F6E6F">
      <w:pPr>
        <w:pStyle w:val="3"/>
        <w:spacing w:line="240" w:lineRule="auto"/>
      </w:pPr>
      <w:bookmarkStart w:id="9" w:name="_Toc14"/>
      <w:r w:rsidRPr="00527847">
        <w:t>3. Цели и задачи</w:t>
      </w:r>
      <w:bookmarkEnd w:id="9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Pr="00527847">
        <w:rPr>
          <w:rStyle w:val="font12"/>
        </w:rPr>
        <w:t>– создание условий для изучения основ философских знаний и их использование в формировании научного мировоззрения.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вооружить необходимым объемом знаний по философской проблематике, научить выявлять своеобразие мировоззренческих основ различных философских учений и пони-мать их значимость в постижении реального мира;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у студентов необходимых умений и навыков, связанных с культурой философского мышления, категориальным видением мира, дифференциацией различных форм его освоения;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способствовать развитию творческого мышления, системному взгляду на явления социальной и профессиональной жизни;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 </w:t>
      </w:r>
    </w:p>
    <w:p w:rsidR="004F27F5" w:rsidRPr="00527847" w:rsidRDefault="005F6E6F">
      <w:pPr>
        <w:pStyle w:val="3"/>
      </w:pPr>
      <w:bookmarkStart w:id="10" w:name="_Toc15"/>
      <w:r w:rsidRPr="00527847">
        <w:t>4. Образовательные результаты</w:t>
      </w:r>
      <w:bookmarkEnd w:id="10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1984"/>
        <w:gridCol w:w="1421"/>
        <w:gridCol w:w="2074"/>
        <w:gridCol w:w="1454"/>
        <w:gridCol w:w="1961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Применяет современные философские подходы для анализа, оценки и разрешения противоречий профессиональной и культурно-просветительской деятельности</w:t>
            </w:r>
          </w:p>
        </w:tc>
        <w:tc>
          <w:tcPr>
            <w:tcW w:w="2050" w:type="dxa"/>
          </w:tcPr>
          <w:p w:rsidR="005F6E6F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ОПК.8.4 ОПК.8.5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1.Тестирование в ЭИОС 2. Формы для оценки: конспектов текстов; практических работ; доклада и презентации; участия в дискуссии, выполнения проектного задания.   </w:t>
            </w:r>
          </w:p>
        </w:tc>
      </w:tr>
    </w:tbl>
    <w:p w:rsidR="00527847" w:rsidRDefault="00527847">
      <w:pPr>
        <w:pStyle w:val="3"/>
      </w:pPr>
      <w:bookmarkStart w:id="11" w:name="_Toc16"/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527847" w:rsidRDefault="00527847">
      <w:pPr>
        <w:pStyle w:val="3"/>
      </w:pPr>
    </w:p>
    <w:p w:rsidR="004F27F5" w:rsidRPr="00527847" w:rsidRDefault="005F6E6F">
      <w:pPr>
        <w:pStyle w:val="3"/>
      </w:pPr>
      <w:r w:rsidRPr="00527847">
        <w:lastRenderedPageBreak/>
        <w:t>5. Содержание дисциплины</w:t>
      </w:r>
      <w:bookmarkEnd w:id="11"/>
    </w:p>
    <w:p w:rsidR="004F27F5" w:rsidRPr="00527847" w:rsidRDefault="005F6E6F">
      <w:pPr>
        <w:pStyle w:val="4"/>
        <w:rPr>
          <w:i/>
        </w:rPr>
      </w:pPr>
      <w:bookmarkStart w:id="12" w:name="_Toc17"/>
      <w:r w:rsidRPr="00527847">
        <w:rPr>
          <w:i/>
        </w:rPr>
        <w:t>5.1. Тематический план</w:t>
      </w:r>
      <w:bookmarkEnd w:id="12"/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3331"/>
        <w:gridCol w:w="1134"/>
        <w:gridCol w:w="992"/>
        <w:gridCol w:w="1417"/>
        <w:gridCol w:w="1410"/>
        <w:gridCol w:w="1495"/>
      </w:tblGrid>
      <w:tr w:rsidR="004F27F5" w:rsidRPr="00527847" w:rsidTr="003E1229">
        <w:trPr>
          <w:trHeight w:val="300"/>
          <w:tblHeader/>
        </w:trPr>
        <w:tc>
          <w:tcPr>
            <w:tcW w:w="3331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43" w:type="dxa"/>
            <w:gridSpan w:val="3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410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3E1229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495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3E1229">
        <w:trPr>
          <w:trHeight w:val="300"/>
          <w:tblHeader/>
        </w:trPr>
        <w:tc>
          <w:tcPr>
            <w:tcW w:w="3331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2126" w:type="dxa"/>
            <w:gridSpan w:val="2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410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495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3E1229">
        <w:trPr>
          <w:trHeight w:val="300"/>
          <w:tblHeader/>
        </w:trPr>
        <w:tc>
          <w:tcPr>
            <w:tcW w:w="3331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134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992" w:type="dxa"/>
          </w:tcPr>
          <w:p w:rsidR="004F27F5" w:rsidRPr="00527847" w:rsidRDefault="005F6E6F" w:rsidP="009C287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17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410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  <w:tc>
          <w:tcPr>
            <w:tcW w:w="1495" w:type="dxa"/>
            <w:vMerge/>
          </w:tcPr>
          <w:p w:rsidR="004F27F5" w:rsidRPr="00527847" w:rsidRDefault="004F27F5" w:rsidP="009C287B">
            <w:pPr>
              <w:spacing w:line="240" w:lineRule="auto"/>
              <w:jc w:val="center"/>
            </w:pP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Философия, ее предмет и место в культуре</w:t>
            </w:r>
          </w:p>
        </w:tc>
        <w:tc>
          <w:tcPr>
            <w:tcW w:w="1134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7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8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1.1.Предназначение, предмет и функции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Философия и мировоззрение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</w:t>
            </w:r>
            <w:r w:rsidR="009C287B" w:rsidRPr="00527847">
              <w:rPr>
                <w:rStyle w:val="font11bold"/>
                <w:sz w:val="24"/>
                <w:szCs w:val="24"/>
              </w:rPr>
              <w:t xml:space="preserve">. </w:t>
            </w:r>
            <w:r w:rsidRPr="00527847">
              <w:rPr>
                <w:rStyle w:val="font11bold"/>
                <w:sz w:val="24"/>
                <w:szCs w:val="24"/>
              </w:rPr>
              <w:t>История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46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50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История античной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Философия Средних веков и эпохи Возрождения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Философия Нового времени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2.4. Особенности русской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2.5. Философия ХХ века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38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Основные проблемы онтологии,  гносеологии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Философия и методология науки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Социальная философия и философия истории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11</w:t>
            </w:r>
          </w:p>
        </w:tc>
      </w:tr>
      <w:tr w:rsidR="004F27F5" w:rsidRPr="00527847" w:rsidTr="003E1229">
        <w:trPr>
          <w:trHeight w:val="500"/>
        </w:trPr>
        <w:tc>
          <w:tcPr>
            <w:tcW w:w="3331" w:type="dxa"/>
          </w:tcPr>
          <w:p w:rsidR="004F27F5" w:rsidRPr="00527847" w:rsidRDefault="005F6E6F" w:rsidP="009C287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3.4. Философская антропология</w:t>
            </w:r>
          </w:p>
        </w:tc>
        <w:tc>
          <w:tcPr>
            <w:tcW w:w="1134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7" w:type="dxa"/>
            <w:vAlign w:val="center"/>
          </w:tcPr>
          <w:p w:rsidR="004F27F5" w:rsidRPr="00527847" w:rsidRDefault="004F27F5" w:rsidP="000650DA">
            <w:pPr>
              <w:pStyle w:val="leftspacing0"/>
              <w:jc w:val="center"/>
            </w:pP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3E1229" w:rsidRPr="003E1229" w:rsidTr="003E1229">
        <w:trPr>
          <w:trHeight w:val="500"/>
        </w:trPr>
        <w:tc>
          <w:tcPr>
            <w:tcW w:w="3331" w:type="dxa"/>
          </w:tcPr>
          <w:p w:rsidR="003E1229" w:rsidRPr="003E1229" w:rsidRDefault="003E1229" w:rsidP="009C287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3E1229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1134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10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3E1229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495" w:type="dxa"/>
            <w:vAlign w:val="center"/>
          </w:tcPr>
          <w:p w:rsidR="003E1229" w:rsidRPr="003E1229" w:rsidRDefault="003E1229" w:rsidP="000650DA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3E1229">
              <w:rPr>
                <w:rStyle w:val="font11"/>
                <w:b/>
                <w:sz w:val="24"/>
                <w:szCs w:val="24"/>
              </w:rPr>
              <w:t>9</w:t>
            </w:r>
          </w:p>
        </w:tc>
      </w:tr>
      <w:tr w:rsidR="004F27F5" w:rsidRPr="00527847" w:rsidTr="003E1229">
        <w:trPr>
          <w:trHeight w:val="300"/>
        </w:trPr>
        <w:tc>
          <w:tcPr>
            <w:tcW w:w="3331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4F27F5" w:rsidRPr="00527847" w:rsidRDefault="0079323B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410" w:type="dxa"/>
            <w:vAlign w:val="center"/>
          </w:tcPr>
          <w:p w:rsidR="004F27F5" w:rsidRPr="00527847" w:rsidRDefault="003E1229" w:rsidP="000650DA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91/9</w:t>
            </w:r>
          </w:p>
        </w:tc>
        <w:tc>
          <w:tcPr>
            <w:tcW w:w="1495" w:type="dxa"/>
            <w:vAlign w:val="center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108</w:t>
            </w:r>
          </w:p>
        </w:tc>
      </w:tr>
    </w:tbl>
    <w:p w:rsidR="000650DA" w:rsidRPr="00527847" w:rsidRDefault="000650DA" w:rsidP="005F6E6F">
      <w:pPr>
        <w:pStyle w:val="4"/>
        <w:spacing w:line="240" w:lineRule="auto"/>
        <w:rPr>
          <w:i/>
        </w:rPr>
      </w:pPr>
      <w:bookmarkStart w:id="13" w:name="_Toc18"/>
    </w:p>
    <w:p w:rsidR="00527847" w:rsidRDefault="00527847" w:rsidP="005F6E6F">
      <w:pPr>
        <w:pStyle w:val="4"/>
        <w:spacing w:line="240" w:lineRule="auto"/>
        <w:rPr>
          <w:i/>
        </w:rPr>
      </w:pPr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lastRenderedPageBreak/>
        <w:t>5.2. Методы обучения</w:t>
      </w:r>
      <w:bookmarkEnd w:id="13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</w:t>
      </w:r>
    </w:p>
    <w:p w:rsidR="004F27F5" w:rsidRPr="00527847" w:rsidRDefault="005F6E6F" w:rsidP="005F6E6F">
      <w:pPr>
        <w:pStyle w:val="3"/>
        <w:spacing w:line="240" w:lineRule="auto"/>
      </w:pPr>
      <w:bookmarkStart w:id="14" w:name="_Toc19"/>
      <w:r w:rsidRPr="00527847">
        <w:t xml:space="preserve">6. </w:t>
      </w:r>
      <w:bookmarkEnd w:id="14"/>
      <w:r w:rsidR="000650DA" w:rsidRPr="00527847">
        <w:t>Рейтинг-план</w:t>
      </w:r>
    </w:p>
    <w:p w:rsidR="004F27F5" w:rsidRPr="00527847" w:rsidRDefault="004F27F5" w:rsidP="005F6E6F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96"/>
        <w:gridCol w:w="1417"/>
        <w:gridCol w:w="1660"/>
        <w:gridCol w:w="1335"/>
        <w:gridCol w:w="1683"/>
        <w:gridCol w:w="1276"/>
        <w:gridCol w:w="992"/>
        <w:gridCol w:w="920"/>
      </w:tblGrid>
      <w:tr w:rsidR="000650DA" w:rsidRPr="00527847" w:rsidTr="0082232D">
        <w:trPr>
          <w:trHeight w:val="453"/>
          <w:tblHeader/>
        </w:trPr>
        <w:tc>
          <w:tcPr>
            <w:tcW w:w="49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660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335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683" w:type="dxa"/>
            <w:vMerge w:val="restart"/>
          </w:tcPr>
          <w:p w:rsidR="004F27F5" w:rsidRPr="00527847" w:rsidRDefault="000650DA" w:rsidP="000650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0650DA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0650DA" w:rsidRPr="00527847" w:rsidTr="000650DA">
        <w:trPr>
          <w:trHeight w:val="517"/>
          <w:tblHeader/>
        </w:trPr>
        <w:tc>
          <w:tcPr>
            <w:tcW w:w="49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417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60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335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683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0650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0650DA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0650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0650DA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 w:val="restart"/>
          </w:tcPr>
          <w:p w:rsidR="004F27F5" w:rsidRPr="00527847" w:rsidRDefault="000C348F" w:rsidP="005F6E6F">
            <w:pPr>
              <w:pStyle w:val="leftspacing0"/>
            </w:pPr>
            <w:r>
              <w:t>1</w:t>
            </w:r>
          </w:p>
        </w:tc>
        <w:tc>
          <w:tcPr>
            <w:tcW w:w="1417" w:type="dxa"/>
            <w:vMerge w:val="restart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ОР.1-1-1</w:t>
            </w:r>
          </w:p>
        </w:tc>
        <w:tc>
          <w:tcPr>
            <w:tcW w:w="1660" w:type="dxa"/>
          </w:tcPr>
          <w:p w:rsidR="004F27F5" w:rsidRPr="00527847" w:rsidRDefault="005F6E6F" w:rsidP="00742FE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4F27F5" w:rsidRPr="00527847" w:rsidRDefault="004F27F5" w:rsidP="005F6E6F">
            <w:pPr>
              <w:spacing w:line="240" w:lineRule="auto"/>
            </w:pP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6-10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>
              <w:t>2</w:t>
            </w:r>
          </w:p>
        </w:tc>
        <w:tc>
          <w:tcPr>
            <w:tcW w:w="1417" w:type="dxa"/>
            <w:vMerge w:val="restart"/>
          </w:tcPr>
          <w:p w:rsidR="000C348F" w:rsidRPr="00527847" w:rsidRDefault="000C348F" w:rsidP="005F6E6F">
            <w:pPr>
              <w:spacing w:line="240" w:lineRule="auto"/>
            </w:pPr>
            <w:r w:rsidRPr="00527847">
              <w:rPr>
                <w:rStyle w:val="font11"/>
                <w:sz w:val="24"/>
                <w:szCs w:val="24"/>
              </w:rPr>
              <w:t>ОР.1-1-2</w:t>
            </w:r>
          </w:p>
        </w:tc>
        <w:tc>
          <w:tcPr>
            <w:tcW w:w="1660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Работа с текстом (конспектирование)</w:t>
            </w:r>
          </w:p>
        </w:tc>
        <w:tc>
          <w:tcPr>
            <w:tcW w:w="1335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конспектов текстов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Эссе</w:t>
            </w:r>
          </w:p>
        </w:tc>
        <w:tc>
          <w:tcPr>
            <w:tcW w:w="1335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эссе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2-3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6</w:t>
            </w:r>
          </w:p>
        </w:tc>
      </w:tr>
      <w:tr w:rsidR="000C348F" w:rsidRPr="00527847" w:rsidTr="00944C2C">
        <w:trPr>
          <w:trHeight w:val="500"/>
        </w:trPr>
        <w:tc>
          <w:tcPr>
            <w:tcW w:w="496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417" w:type="dxa"/>
            <w:vMerge/>
          </w:tcPr>
          <w:p w:rsidR="000C348F" w:rsidRPr="00527847" w:rsidRDefault="000C348F" w:rsidP="005F6E6F">
            <w:pPr>
              <w:spacing w:line="240" w:lineRule="auto"/>
            </w:pPr>
          </w:p>
        </w:tc>
        <w:tc>
          <w:tcPr>
            <w:tcW w:w="1660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335" w:type="dxa"/>
          </w:tcPr>
          <w:p w:rsidR="000C348F" w:rsidRPr="00527847" w:rsidRDefault="000C348F" w:rsidP="00562585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683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  <w:vAlign w:val="center"/>
          </w:tcPr>
          <w:p w:rsidR="000C348F" w:rsidRPr="00527847" w:rsidRDefault="000C348F" w:rsidP="00562585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0650DA" w:rsidRPr="00527847" w:rsidTr="00944C2C">
        <w:trPr>
          <w:trHeight w:val="500"/>
        </w:trPr>
        <w:tc>
          <w:tcPr>
            <w:tcW w:w="496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ОР.1-1-3</w:t>
            </w:r>
          </w:p>
        </w:tc>
        <w:tc>
          <w:tcPr>
            <w:tcW w:w="1660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335" w:type="dxa"/>
          </w:tcPr>
          <w:p w:rsidR="004F27F5" w:rsidRPr="00527847" w:rsidRDefault="005F6E6F" w:rsidP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683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14-19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944C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19</w:t>
            </w:r>
          </w:p>
        </w:tc>
      </w:tr>
      <w:tr w:rsidR="000650DA" w:rsidRPr="00260EE2" w:rsidTr="00944C2C">
        <w:trPr>
          <w:trHeight w:val="500"/>
        </w:trPr>
        <w:tc>
          <w:tcPr>
            <w:tcW w:w="496" w:type="dxa"/>
          </w:tcPr>
          <w:p w:rsidR="004F27F5" w:rsidRPr="00260EE2" w:rsidRDefault="005F6E6F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660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335" w:type="dxa"/>
          </w:tcPr>
          <w:p w:rsidR="004F27F5" w:rsidRPr="00260EE2" w:rsidRDefault="005F6E6F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Экзамен</w:t>
            </w:r>
          </w:p>
        </w:tc>
        <w:tc>
          <w:tcPr>
            <w:tcW w:w="1683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30</w:t>
            </w:r>
          </w:p>
        </w:tc>
      </w:tr>
      <w:tr w:rsidR="000650DA" w:rsidRPr="00260EE2" w:rsidTr="00944C2C">
        <w:trPr>
          <w:trHeight w:val="500"/>
        </w:trPr>
        <w:tc>
          <w:tcPr>
            <w:tcW w:w="496" w:type="dxa"/>
          </w:tcPr>
          <w:p w:rsidR="004F27F5" w:rsidRPr="00260EE2" w:rsidRDefault="005F6E6F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660" w:type="dxa"/>
          </w:tcPr>
          <w:p w:rsidR="004F27F5" w:rsidRPr="00260EE2" w:rsidRDefault="0082232D" w:rsidP="005F6E6F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335" w:type="dxa"/>
          </w:tcPr>
          <w:p w:rsidR="004F27F5" w:rsidRPr="00260EE2" w:rsidRDefault="004F27F5" w:rsidP="005F6E6F">
            <w:pPr>
              <w:pStyle w:val="leftspacing0"/>
              <w:rPr>
                <w:b/>
              </w:rPr>
            </w:pPr>
          </w:p>
        </w:tc>
        <w:tc>
          <w:tcPr>
            <w:tcW w:w="1683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F27F5" w:rsidRPr="00260EE2" w:rsidRDefault="004F27F5" w:rsidP="00944C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4F27F5" w:rsidRPr="00260EE2" w:rsidRDefault="005F6E6F" w:rsidP="00944C2C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944C2C" w:rsidRPr="00527847" w:rsidRDefault="00944C2C" w:rsidP="005F6E6F">
      <w:pPr>
        <w:pStyle w:val="3"/>
        <w:spacing w:line="240" w:lineRule="auto"/>
      </w:pPr>
      <w:bookmarkStart w:id="15" w:name="_Toc21"/>
    </w:p>
    <w:p w:rsidR="00944C2C" w:rsidRPr="00527847" w:rsidRDefault="00944C2C" w:rsidP="005F6E6F">
      <w:pPr>
        <w:pStyle w:val="3"/>
        <w:spacing w:line="240" w:lineRule="auto"/>
      </w:pPr>
    </w:p>
    <w:p w:rsidR="004F27F5" w:rsidRPr="00527847" w:rsidRDefault="005F6E6F" w:rsidP="005F6E6F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15"/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6" w:name="_Toc22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16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Спиркин, А. Г. Общая философия: учебник для академического бакалавриата / А. Г. Спиркин. — Москва: Издательство Юрайт, 2019. - 267 с. - (Бакалавр. Академический курс). - ISBN 978-5-534-01346-7. — Текст: электронный // ЭБС Юрайт [сайт]. — URL: https://biblio-online.ru/bcode/433350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lastRenderedPageBreak/>
        <w:t>2.</w:t>
      </w:r>
      <w:r w:rsidRPr="00527847">
        <w:rPr>
          <w:rStyle w:val="font12"/>
        </w:rPr>
        <w:tab/>
        <w:t xml:space="preserve">Ивин, А. А. Философия: учебник для академического бакалавриата / А. А. Ивин, И. П. Никитина. - Москва: Издательство Юрайт, 2019. - 478 с. - (Бакалавр. Академи-ческий курс). — ISBN 978-5-9916-4016-9. — Текст: электронный // ЭБС Юрайт [сайт]. — URL: https://biblio-online.ru/bcode/425236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3.</w:t>
      </w:r>
      <w:r w:rsidRPr="00527847">
        <w:rPr>
          <w:rStyle w:val="font12"/>
        </w:rPr>
        <w:tab/>
        <w:t xml:space="preserve">Хрестоматия по философии: учебное пособие / А. Н. Чумаков [и др.] ; под редакцией А. Н. Чумакова. - Москва: Издательство Юрайт, 2016. - 598 с. - (Бакалавр. Академический курс). — ISBN 978-5-9916-4656-7. - Текст: электронный // ЭБС Юрайт [сайт]. — URL: https://biblio-online.ru/bcode/389073 </w:t>
      </w:r>
    </w:p>
    <w:p w:rsidR="00944C2C" w:rsidRPr="00527847" w:rsidRDefault="00944C2C" w:rsidP="005F6E6F">
      <w:pPr>
        <w:pStyle w:val="4"/>
        <w:spacing w:line="240" w:lineRule="auto"/>
        <w:rPr>
          <w:i/>
        </w:rPr>
      </w:pPr>
      <w:bookmarkStart w:id="17" w:name="_Toc23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7"/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Коломиец, Г.Г. Философия: основные этапы европейской философии от Античности до Нового времени: учебное пособие / Г.Г. Коломиец; Министерство образования и науки Российской Федерации, Оренбургский Государственный Университет. - Оренбург : ОГУ, 2016. - 121 с. - Библиогр. в кн. - ISBN 978-5-7410-1490-5; То же [Электронный ресурс]. - URL: http://biblioclub.ru/index.php?page=book&amp;id=468830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Ямпольская, Д.Ю. Философия: учебное пособие / Д.Ю. Ямпольская, У.В. Болотова;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2016. - 172 с. - Библиогр. в кн.; То же [Электронный ресурс]. - URL: http://biblioclub.ru/index.php?page=book&amp;id=467411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Лавриненко, В.Н. Философия: В вопросах и ответах: учебное пособие / В.Н. Лавриненко, В.П. Ратников, В.В. Юдин; под ред. В.Н. Лавриненко. - Москва: Юнити-Дана, 2015. - 463 с. - (Cogito ergo sum). - ISBN 5-238-00589-Х; То же [Электронный ресурс]. - URL: http://biblioclub.ru/index.php?page=book&amp;id=117916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Стоцкая, Т.Г. Философия: учебное пособие / Т.Г. Стоцкая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Самара: Самарский государственный архитектурно-строительный университет, 2014. - 146 с.: ил. - Библиогр.: с. 133-134 - ISBN 978-5-9585-0565-4; То же [Электронный ресурс]. - URL: http://biblioclub.ru/index.php?page=book&amp;id=256153 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>Философия: учебное пособие / Н.П. Коновалова, Т.С. Кузубова, Р.В. Алашеева,  и др.; Министерство образования и науки Российской Федерации, Уральский федеральный университет им. первого Президента России Б. Н. Ельцина. - Екатеринбург : Издательство Уральского университета, 2014. - 216 с. : ил., табл., схем. - ISBN 978-5-7996-1162-0; То же [Электронный ресурс]. - URL: http://biblioclub.ru/index.php?page=book&amp;id=275803</w:t>
      </w:r>
    </w:p>
    <w:p w:rsidR="005F6E6F" w:rsidRPr="00527847" w:rsidRDefault="005F6E6F" w:rsidP="005F6E6F">
      <w:pPr>
        <w:pStyle w:val="a4"/>
        <w:numPr>
          <w:ilvl w:val="0"/>
          <w:numId w:val="2"/>
        </w:numPr>
        <w:tabs>
          <w:tab w:val="clear" w:pos="1429"/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27847">
        <w:rPr>
          <w:rFonts w:ascii="Times New Roman" w:hAnsi="Times New Roman"/>
          <w:bCs/>
          <w:sz w:val="24"/>
          <w:szCs w:val="24"/>
        </w:rPr>
        <w:t xml:space="preserve">Пивоев, В.М. Философия : учебное пособие : в 2-х ч. / В.М. Пивоев. - 2-е изд. - Москва : Директ-Медиа, 2013. - Ч. 1. История философии. - 359 с. - ISBN 978-5-4458-3483-0 ; То же [Электронный ресурс]. - URL: http://biblioclub.ru/index.php?page=book&amp;id=210650  </w:t>
      </w:r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bCs/>
        </w:rPr>
        <w:t>Пивоев, В.М. Философия: учебное пособие: в 2-х ч. / В.М. Пивоев. - 2-е изд. - Москва : Директ-Медиа, 2013. - Ч. 2. Основы философских знаний. - 435 с. - ISBN 978-5-4458-3476-2; То же [Электронный ресурс]. - URL: http://biblioclub.ru/index.php?page=book&amp;id=210651</w:t>
      </w:r>
    </w:p>
    <w:p w:rsidR="00944C2C" w:rsidRPr="00527847" w:rsidRDefault="00944C2C" w:rsidP="005F6E6F">
      <w:pPr>
        <w:pStyle w:val="4"/>
        <w:spacing w:line="240" w:lineRule="auto"/>
        <w:jc w:val="both"/>
      </w:pPr>
      <w:bookmarkStart w:id="18" w:name="_Toc24"/>
    </w:p>
    <w:p w:rsidR="004F27F5" w:rsidRPr="00527847" w:rsidRDefault="005F6E6F" w:rsidP="005F6E6F">
      <w:pPr>
        <w:pStyle w:val="4"/>
        <w:spacing w:line="240" w:lineRule="auto"/>
        <w:jc w:val="both"/>
      </w:pPr>
      <w:r w:rsidRPr="00527847">
        <w:t>7.3. Перечень учебно-методического обеспечения для самостоятельной работы обучающихся по дисциплине</w:t>
      </w:r>
      <w:bookmarkEnd w:id="18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 </w:t>
      </w:r>
      <w:hyperlink r:id="rId8" w:history="1">
        <w:r w:rsidRPr="00527847">
          <w:rPr>
            <w:rStyle w:val="a6"/>
          </w:rPr>
          <w:t>https://biblio-online.ru/bcode/389073</w:t>
        </w:r>
      </w:hyperlink>
    </w:p>
    <w:p w:rsidR="004F27F5" w:rsidRPr="00527847" w:rsidRDefault="005F6E6F" w:rsidP="005F6E6F">
      <w:pPr>
        <w:pStyle w:val="justifyspacing01"/>
        <w:spacing w:line="240" w:lineRule="auto"/>
      </w:pPr>
      <w:r w:rsidRPr="00527847">
        <w:rPr>
          <w:rStyle w:val="font12"/>
        </w:rPr>
        <w:t>2.Титаренко, И.Н. Философский минимум : учебное пособие / И.Н. Титаренко, Е.В. Папченко ; Минобрнауки России, Федеральное государственное автономное образо-вательное учреждение высшего профессионального образования «Южный федеральный университет", Технологический институт в г. Таганроге. - Таганрог: Издательство Техно-логического института Южного федерального университета, 2012. - 222 с.; То же [Элек-тронный ресурс]. - URL: http://biblioclub.ru/index.php?page=book&amp;id=241205</w:t>
      </w:r>
    </w:p>
    <w:p w:rsidR="00944C2C" w:rsidRPr="00527847" w:rsidRDefault="00944C2C" w:rsidP="005F6E6F">
      <w:pPr>
        <w:pStyle w:val="4"/>
        <w:spacing w:line="240" w:lineRule="auto"/>
        <w:jc w:val="both"/>
        <w:rPr>
          <w:i/>
        </w:rPr>
      </w:pPr>
      <w:bookmarkStart w:id="19" w:name="_Toc25"/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9"/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Федеральная ЭБС "Единое окно доступа к образовательным ресурсам". – URL: </w:t>
      </w:r>
      <w:hyperlink r:id="rId9" w:history="1">
        <w:r w:rsidRPr="00527847">
          <w:rPr>
            <w:rStyle w:val="a6"/>
          </w:rPr>
          <w:t>http://window.edu.ru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сайта philosophy.ru. – URL: </w:t>
      </w:r>
      <w:hyperlink r:id="rId10" w:history="1">
        <w:r w:rsidRPr="00527847">
          <w:rPr>
            <w:rStyle w:val="a6"/>
          </w:rPr>
          <w:t>http://www.philosophy.ru</w:t>
        </w:r>
      </w:hyperlink>
      <w:r w:rsidRPr="00527847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философского факультета МГУ. – URL: </w:t>
      </w:r>
      <w:hyperlink r:id="rId11" w:history="1">
        <w:r w:rsidRPr="00527847">
          <w:rPr>
            <w:rStyle w:val="a6"/>
          </w:rPr>
          <w:t>http://philos.msu.ru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Библиотека философии и религии. – URL: </w:t>
      </w:r>
      <w:hyperlink r:id="rId12" w:history="1">
        <w:r w:rsidRPr="00527847">
          <w:rPr>
            <w:rStyle w:val="a6"/>
          </w:rPr>
          <w:t>http://filosofia.ru/articles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Новая философская энциклопедия. - URL: </w:t>
      </w:r>
      <w:hyperlink r:id="rId13" w:history="1">
        <w:r w:rsidRPr="00527847">
          <w:rPr>
            <w:rStyle w:val="a6"/>
          </w:rPr>
          <w:t>http://iph.ras.ru/enc.htm</w:t>
        </w:r>
      </w:hyperlink>
    </w:p>
    <w:p w:rsidR="005F6E6F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Книги по философии на федеральном портале «Российское образование» - URL: </w:t>
      </w:r>
      <w:hyperlink r:id="rId14" w:history="1">
        <w:r w:rsidRPr="00527847">
          <w:rPr>
            <w:rStyle w:val="a6"/>
          </w:rPr>
          <w:t>http://window.edu.ru/catalog/?p_rubr=2.2.73.11</w:t>
        </w:r>
      </w:hyperlink>
    </w:p>
    <w:p w:rsidR="004F27F5" w:rsidRPr="00527847" w:rsidRDefault="005F6E6F" w:rsidP="005F6E6F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Философская библиотека Новосибирского государственного университета. – URL: </w:t>
      </w:r>
      <w:hyperlink r:id="rId15" w:history="1">
        <w:r w:rsidRPr="00527847">
          <w:rPr>
            <w:rStyle w:val="a6"/>
          </w:rPr>
          <w:t>http://www.nsu.ru/filf/rpha/lib/index.htm</w:t>
        </w:r>
      </w:hyperlink>
    </w:p>
    <w:p w:rsidR="00944C2C" w:rsidRPr="00527847" w:rsidRDefault="00944C2C" w:rsidP="005F6E6F">
      <w:pPr>
        <w:pStyle w:val="3"/>
        <w:spacing w:line="240" w:lineRule="auto"/>
      </w:pPr>
      <w:bookmarkStart w:id="20" w:name="_Toc26"/>
    </w:p>
    <w:p w:rsidR="004F27F5" w:rsidRPr="00527847" w:rsidRDefault="005F6E6F" w:rsidP="005F6E6F">
      <w:pPr>
        <w:pStyle w:val="3"/>
        <w:spacing w:line="240" w:lineRule="auto"/>
      </w:pPr>
      <w:r w:rsidRPr="00527847">
        <w:t>8. Фонды оценочных средств</w:t>
      </w:r>
      <w:bookmarkEnd w:id="20"/>
    </w:p>
    <w:p w:rsidR="004F27F5" w:rsidRPr="00527847" w:rsidRDefault="005F6E6F" w:rsidP="005F6E6F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944C2C" w:rsidRPr="00527847" w:rsidRDefault="00944C2C" w:rsidP="005F6E6F">
      <w:pPr>
        <w:pStyle w:val="3"/>
        <w:spacing w:line="240" w:lineRule="auto"/>
      </w:pPr>
      <w:bookmarkStart w:id="21" w:name="_Toc27"/>
    </w:p>
    <w:p w:rsidR="004F27F5" w:rsidRPr="00527847" w:rsidRDefault="005F6E6F" w:rsidP="005F6E6F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21"/>
    </w:p>
    <w:p w:rsidR="004F27F5" w:rsidRPr="00527847" w:rsidRDefault="005F6E6F" w:rsidP="005F6E6F">
      <w:pPr>
        <w:pStyle w:val="4"/>
        <w:spacing w:line="240" w:lineRule="auto"/>
        <w:rPr>
          <w:i/>
        </w:rPr>
      </w:pPr>
      <w:bookmarkStart w:id="22" w:name="_Toc28"/>
      <w:r w:rsidRPr="00527847">
        <w:rPr>
          <w:i/>
        </w:rPr>
        <w:t>9.1. Описание материально-технической базы</w:t>
      </w:r>
      <w:bookmarkEnd w:id="22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Материально-техническое обеспечение преподавания философии включает: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библиотечные фонды НГПУ им. К. Минина (основная и дополнительная литература, периодические издания по философии; электронные библиотеки);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•</w:t>
      </w:r>
      <w:r w:rsidRPr="00527847">
        <w:rPr>
          <w:rStyle w:val="font12"/>
        </w:rPr>
        <w:tab/>
        <w:t xml:space="preserve">возможность выхода в сеть Интернет для поиска по профильным сайтам и порталам;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 •</w:t>
      </w:r>
      <w:r w:rsidRPr="00527847">
        <w:rPr>
          <w:rStyle w:val="font12"/>
        </w:rPr>
        <w:tab/>
        <w:t xml:space="preserve">аудитории с мультимедийным оборудованием. </w:t>
      </w:r>
    </w:p>
    <w:p w:rsidR="004F27F5" w:rsidRPr="00527847" w:rsidRDefault="005F6E6F" w:rsidP="005F6E6F">
      <w:pPr>
        <w:pStyle w:val="4"/>
        <w:spacing w:line="240" w:lineRule="auto"/>
        <w:jc w:val="both"/>
        <w:rPr>
          <w:i/>
        </w:rPr>
      </w:pPr>
      <w:bookmarkStart w:id="23" w:name="_Toc29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3"/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>MOODLE</w:t>
      </w:r>
      <w:r w:rsidRPr="00130555">
        <w:rPr>
          <w:rStyle w:val="font12"/>
        </w:rPr>
        <w:t xml:space="preserve">.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ЭБС «ЮРАЙТ» - URL: www.biblio-online.ru/  </w:t>
      </w:r>
    </w:p>
    <w:p w:rsidR="005F6E6F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"/>
        <w:rPr>
          <w:rStyle w:val="font12"/>
        </w:rPr>
      </w:pPr>
    </w:p>
    <w:p w:rsidR="004F27F5" w:rsidRPr="00527847" w:rsidRDefault="004F27F5">
      <w:pPr>
        <w:pStyle w:val="centerspacing0"/>
        <w:rPr>
          <w:rStyle w:val="font12"/>
        </w:rPr>
      </w:pPr>
    </w:p>
    <w:p w:rsidR="00944C2C" w:rsidRPr="00527847" w:rsidRDefault="00944C2C" w:rsidP="00944C2C">
      <w:pPr>
        <w:pStyle w:val="2"/>
        <w:spacing w:line="240" w:lineRule="auto"/>
        <w:jc w:val="center"/>
      </w:pPr>
      <w:bookmarkStart w:id="24" w:name="_Toc17361941"/>
      <w:r w:rsidRPr="00527847">
        <w:t>5.2. ПРОГРАММА ДИСЦИПЛИНЫ</w:t>
      </w:r>
      <w:bookmarkEnd w:id="24"/>
    </w:p>
    <w:p w:rsidR="004F27F5" w:rsidRPr="00527847" w:rsidRDefault="00944C2C" w:rsidP="00944C2C">
      <w:pPr>
        <w:pStyle w:val="2"/>
        <w:spacing w:line="240" w:lineRule="auto"/>
        <w:jc w:val="center"/>
      </w:pPr>
      <w:bookmarkStart w:id="25" w:name="_Toc17361942"/>
      <w:r w:rsidRPr="00527847">
        <w:t>«КОНЦЕПЦИИ СОВРЕМЕННОГО ЕСТЕСТВОЗНАНИЯ»</w:t>
      </w:r>
      <w:bookmarkEnd w:id="25"/>
    </w:p>
    <w:p w:rsidR="00527847" w:rsidRDefault="00527847" w:rsidP="005F6E6F">
      <w:pPr>
        <w:pStyle w:val="3"/>
        <w:spacing w:line="240" w:lineRule="auto"/>
      </w:pPr>
      <w:bookmarkStart w:id="26" w:name="_Toc31"/>
    </w:p>
    <w:p w:rsidR="004F27F5" w:rsidRPr="00527847" w:rsidRDefault="005F6E6F" w:rsidP="005F6E6F">
      <w:pPr>
        <w:pStyle w:val="3"/>
        <w:spacing w:line="240" w:lineRule="auto"/>
      </w:pPr>
      <w:r w:rsidRPr="00527847">
        <w:t>1. Пояснительная записка</w:t>
      </w:r>
      <w:bookmarkEnd w:id="26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Естествознание – это часть единой человеческой </w:t>
      </w:r>
      <w:r w:rsidR="00577088" w:rsidRPr="00527847">
        <w:rPr>
          <w:rStyle w:val="font12"/>
        </w:rPr>
        <w:t>культуры. Курс «Концепции совре</w:t>
      </w:r>
      <w:r w:rsidRPr="00527847">
        <w:rPr>
          <w:rStyle w:val="font12"/>
        </w:rPr>
        <w:t xml:space="preserve">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 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 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 системы знаний о естественнонаучной картине мира. </w:t>
      </w:r>
    </w:p>
    <w:p w:rsidR="00527847" w:rsidRDefault="00527847" w:rsidP="005F6E6F">
      <w:pPr>
        <w:pStyle w:val="3"/>
        <w:spacing w:line="240" w:lineRule="auto"/>
      </w:pPr>
      <w:bookmarkStart w:id="27" w:name="_Toc32"/>
    </w:p>
    <w:p w:rsidR="004F27F5" w:rsidRPr="00527847" w:rsidRDefault="005F6E6F" w:rsidP="005F6E6F">
      <w:pPr>
        <w:pStyle w:val="3"/>
        <w:spacing w:line="240" w:lineRule="auto"/>
      </w:pPr>
      <w:r w:rsidRPr="00527847">
        <w:t>2. Место в структуре модуля</w:t>
      </w:r>
      <w:bookmarkEnd w:id="27"/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:rsidR="00527847" w:rsidRDefault="00527847" w:rsidP="005F6E6F">
      <w:pPr>
        <w:pStyle w:val="3"/>
        <w:spacing w:line="240" w:lineRule="auto"/>
      </w:pPr>
      <w:bookmarkStart w:id="28" w:name="_Toc33"/>
    </w:p>
    <w:p w:rsidR="004F27F5" w:rsidRPr="00527847" w:rsidRDefault="005F6E6F" w:rsidP="005F6E6F">
      <w:pPr>
        <w:pStyle w:val="3"/>
        <w:spacing w:line="240" w:lineRule="auto"/>
      </w:pPr>
      <w:r w:rsidRPr="00527847">
        <w:t>3. Цели и задачи</w:t>
      </w:r>
      <w:bookmarkEnd w:id="28"/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Формирование представления об основных понятиях, методах, концепциях, меха-низмах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 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>Задачи дисциплины: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представлений о специфике гуманитарного и естественнонаучного компонентов культуры, их связей с особенностями мышления;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формирование понимания сущности важнейших естественнонаучных концепций, определяющих облик современного естествознания;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 </w:t>
      </w:r>
    </w:p>
    <w:p w:rsidR="00C02781" w:rsidRPr="00527847" w:rsidRDefault="005F6E6F" w:rsidP="005F6E6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– ознакомление студентов с основными концепциями естествознания, составляющими основу со</w:t>
      </w:r>
      <w:r w:rsidR="00C02781" w:rsidRPr="00527847">
        <w:rPr>
          <w:rStyle w:val="font12"/>
        </w:rPr>
        <w:t>временной научной картины мира;</w:t>
      </w:r>
    </w:p>
    <w:p w:rsidR="004F27F5" w:rsidRPr="00527847" w:rsidRDefault="005F6E6F" w:rsidP="005F6E6F">
      <w:pPr>
        <w:pStyle w:val="justifyspacing01indent"/>
        <w:spacing w:line="240" w:lineRule="auto"/>
      </w:pPr>
      <w:r w:rsidRPr="00527847">
        <w:rPr>
          <w:rStyle w:val="font12"/>
        </w:rPr>
        <w:t xml:space="preserve">–формирование базового понятийного аппарата, необходимого для осмысления и дальнейшего изучения научных теорий. </w:t>
      </w:r>
    </w:p>
    <w:p w:rsidR="00527847" w:rsidRDefault="00527847">
      <w:pPr>
        <w:pStyle w:val="3"/>
      </w:pPr>
      <w:bookmarkStart w:id="29" w:name="_Toc34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29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90"/>
        <w:gridCol w:w="1039"/>
        <w:gridCol w:w="1899"/>
      </w:tblGrid>
      <w:tr w:rsidR="004F27F5" w:rsidRPr="00527847">
        <w:trPr>
          <w:trHeight w:val="500"/>
          <w:tblHeader/>
        </w:trPr>
        <w:tc>
          <w:tcPr>
            <w:tcW w:w="8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0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5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ОПК.8.1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</w:tr>
      <w:tr w:rsidR="004F27F5" w:rsidRPr="00527847">
        <w:trPr>
          <w:trHeight w:val="1000"/>
        </w:trPr>
        <w:tc>
          <w:tcPr>
            <w:tcW w:w="800" w:type="dxa"/>
            <w:vMerge/>
          </w:tcPr>
          <w:p w:rsidR="004F27F5" w:rsidRPr="00527847" w:rsidRDefault="004F27F5"/>
        </w:tc>
        <w:tc>
          <w:tcPr>
            <w:tcW w:w="2050" w:type="dxa"/>
            <w:vMerge/>
          </w:tcPr>
          <w:p w:rsidR="004F27F5" w:rsidRPr="00527847" w:rsidRDefault="004F27F5"/>
        </w:tc>
        <w:tc>
          <w:tcPr>
            <w:tcW w:w="1000" w:type="dxa"/>
          </w:tcPr>
          <w:p w:rsidR="004F27F5" w:rsidRPr="00527847" w:rsidRDefault="00577088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ОР.2-2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2050" w:type="dxa"/>
          </w:tcPr>
          <w:p w:rsidR="00C02781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 ОПК.8.2 ОПК.8.4</w:t>
            </w:r>
          </w:p>
        </w:tc>
        <w:tc>
          <w:tcPr>
            <w:tcW w:w="205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оценки: доклада и презентации, Формы для оценки: реферата  </w:t>
            </w:r>
          </w:p>
        </w:tc>
      </w:tr>
    </w:tbl>
    <w:p w:rsidR="00527847" w:rsidRDefault="00527847">
      <w:pPr>
        <w:pStyle w:val="3"/>
      </w:pPr>
      <w:bookmarkStart w:id="30" w:name="_Toc35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30"/>
    </w:p>
    <w:p w:rsidR="004F27F5" w:rsidRPr="00527847" w:rsidRDefault="005F6E6F">
      <w:pPr>
        <w:pStyle w:val="4"/>
        <w:rPr>
          <w:i/>
        </w:rPr>
      </w:pPr>
      <w:bookmarkStart w:id="31" w:name="_Toc36"/>
      <w:r w:rsidRPr="00527847">
        <w:rPr>
          <w:i/>
        </w:rPr>
        <w:t>5.1. Тематический план</w:t>
      </w:r>
      <w:bookmarkEnd w:id="31"/>
    </w:p>
    <w:tbl>
      <w:tblPr>
        <w:tblStyle w:val="Table"/>
        <w:tblW w:w="0" w:type="auto"/>
        <w:tblInd w:w="0" w:type="dxa"/>
        <w:tblLook w:val="04A0"/>
      </w:tblPr>
      <w:tblGrid>
        <w:gridCol w:w="2793"/>
        <w:gridCol w:w="934"/>
        <w:gridCol w:w="1204"/>
        <w:gridCol w:w="1456"/>
        <w:gridCol w:w="1907"/>
        <w:gridCol w:w="1485"/>
      </w:tblGrid>
      <w:tr w:rsidR="004F27F5" w:rsidRPr="00527847" w:rsidTr="00260EE2">
        <w:trPr>
          <w:trHeight w:val="300"/>
          <w:tblHeader/>
        </w:trPr>
        <w:tc>
          <w:tcPr>
            <w:tcW w:w="2793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94" w:type="dxa"/>
            <w:gridSpan w:val="3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260EE2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485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260EE2">
        <w:trPr>
          <w:trHeight w:val="300"/>
          <w:tblHeader/>
        </w:trPr>
        <w:tc>
          <w:tcPr>
            <w:tcW w:w="2793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2138" w:type="dxa"/>
            <w:gridSpan w:val="2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56" w:type="dxa"/>
            <w:vMerge w:val="restart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485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4F27F5" w:rsidRPr="00527847" w:rsidTr="00260EE2">
        <w:trPr>
          <w:trHeight w:val="300"/>
          <w:tblHeader/>
        </w:trPr>
        <w:tc>
          <w:tcPr>
            <w:tcW w:w="2793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934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4F27F5" w:rsidRPr="00527847" w:rsidRDefault="005F6E6F" w:rsidP="00577088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56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907" w:type="dxa"/>
            <w:vMerge/>
          </w:tcPr>
          <w:p w:rsidR="004F27F5" w:rsidRPr="00527847" w:rsidRDefault="004F27F5" w:rsidP="00577088">
            <w:pPr>
              <w:jc w:val="center"/>
            </w:pPr>
          </w:p>
        </w:tc>
        <w:tc>
          <w:tcPr>
            <w:tcW w:w="1485" w:type="dxa"/>
            <w:vMerge/>
          </w:tcPr>
          <w:p w:rsidR="004F27F5" w:rsidRPr="00527847" w:rsidRDefault="004F27F5" w:rsidP="00577088">
            <w:pPr>
              <w:jc w:val="center"/>
            </w:pP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8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10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Естественнонаучная и гуманитарная культуры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Наука как способ познания мира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17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18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Корпускулярное и континуальное описание природы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7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Пространство и время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6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Фундаментальные теории и принципы современной физики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17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20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Квантово-механическая концепция ма-терии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7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Химические и физико-химические системы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7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3.3. Системная организация и эволюция Вселенной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6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13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15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Происхождение и сущность жизни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4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4.2. Принципы эволюции, воспроизводства и развития живых систем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4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4.3. Физиология и здоровье человека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3</w:t>
            </w:r>
          </w:p>
        </w:tc>
      </w:tr>
      <w:tr w:rsidR="00260EE2" w:rsidRPr="00527847" w:rsidTr="00260EE2">
        <w:trPr>
          <w:trHeight w:val="500"/>
        </w:trPr>
        <w:tc>
          <w:tcPr>
            <w:tcW w:w="2793" w:type="dxa"/>
          </w:tcPr>
          <w:p w:rsidR="00260EE2" w:rsidRPr="00527847" w:rsidRDefault="00260EE2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4.4. Единая картина мира – путь к единой культуре</w:t>
            </w:r>
          </w:p>
        </w:tc>
        <w:tc>
          <w:tcPr>
            <w:tcW w:w="93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456" w:type="dxa"/>
          </w:tcPr>
          <w:p w:rsidR="00260EE2" w:rsidRPr="00527847" w:rsidRDefault="00260EE2" w:rsidP="00260EE2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260EE2" w:rsidRPr="00527847" w:rsidRDefault="00260EE2" w:rsidP="00260EE2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85" w:type="dxa"/>
          </w:tcPr>
          <w:p w:rsidR="00260EE2" w:rsidRPr="00457EAF" w:rsidRDefault="00260EE2" w:rsidP="00260EE2">
            <w:pPr>
              <w:jc w:val="center"/>
            </w:pPr>
            <w:r w:rsidRPr="00457EAF">
              <w:t>4</w:t>
            </w:r>
          </w:p>
        </w:tc>
      </w:tr>
      <w:tr w:rsidR="00260EE2" w:rsidRPr="00260EE2" w:rsidTr="00260EE2">
        <w:trPr>
          <w:trHeight w:val="500"/>
        </w:trPr>
        <w:tc>
          <w:tcPr>
            <w:tcW w:w="2793" w:type="dxa"/>
          </w:tcPr>
          <w:p w:rsidR="00260EE2" w:rsidRPr="00260EE2" w:rsidRDefault="00260EE2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3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260EE2" w:rsidRPr="00260EE2" w:rsidRDefault="00260EE2" w:rsidP="00260EE2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9</w:t>
            </w:r>
          </w:p>
        </w:tc>
        <w:tc>
          <w:tcPr>
            <w:tcW w:w="1485" w:type="dxa"/>
          </w:tcPr>
          <w:p w:rsidR="00260EE2" w:rsidRPr="00260EE2" w:rsidRDefault="00260EE2" w:rsidP="00260EE2">
            <w:pPr>
              <w:jc w:val="center"/>
              <w:rPr>
                <w:b/>
              </w:rPr>
            </w:pPr>
            <w:r w:rsidRPr="00260EE2">
              <w:rPr>
                <w:b/>
              </w:rPr>
              <w:t>9</w:t>
            </w:r>
          </w:p>
        </w:tc>
      </w:tr>
      <w:tr w:rsidR="004F27F5" w:rsidRPr="00527847" w:rsidTr="00260EE2">
        <w:trPr>
          <w:trHeight w:val="300"/>
        </w:trPr>
        <w:tc>
          <w:tcPr>
            <w:tcW w:w="279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4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56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4F27F5" w:rsidRPr="00527847" w:rsidRDefault="00260EE2" w:rsidP="00260EE2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55/9</w:t>
            </w:r>
          </w:p>
        </w:tc>
        <w:tc>
          <w:tcPr>
            <w:tcW w:w="1485" w:type="dxa"/>
          </w:tcPr>
          <w:p w:rsidR="004F27F5" w:rsidRPr="00527847" w:rsidRDefault="005F6E6F" w:rsidP="00260EE2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2" w:name="_Toc37"/>
      <w:r w:rsidRPr="00527847">
        <w:rPr>
          <w:i/>
        </w:rPr>
        <w:t>5.2. Методы обучения</w:t>
      </w:r>
      <w:bookmarkEnd w:id="32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</w:t>
      </w:r>
      <w:r w:rsidR="004E6EAB" w:rsidRPr="00527847">
        <w:rPr>
          <w:rStyle w:val="font12"/>
        </w:rPr>
        <w:t>-</w:t>
      </w:r>
      <w:r w:rsidRPr="00527847">
        <w:rPr>
          <w:rStyle w:val="font12"/>
        </w:rPr>
        <w:t>поисковый, проектный.</w:t>
      </w:r>
    </w:p>
    <w:p w:rsidR="004F27F5" w:rsidRPr="00527847" w:rsidRDefault="005F6E6F" w:rsidP="00C02781">
      <w:pPr>
        <w:pStyle w:val="3"/>
        <w:spacing w:line="240" w:lineRule="auto"/>
      </w:pPr>
      <w:bookmarkStart w:id="33" w:name="_Toc38"/>
      <w:r w:rsidRPr="00527847">
        <w:t xml:space="preserve">6. </w:t>
      </w:r>
      <w:bookmarkEnd w:id="33"/>
      <w:r w:rsidR="004E6EA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313"/>
        <w:gridCol w:w="1440"/>
        <w:gridCol w:w="1843"/>
        <w:gridCol w:w="1559"/>
        <w:gridCol w:w="1134"/>
        <w:gridCol w:w="1134"/>
        <w:gridCol w:w="920"/>
      </w:tblGrid>
      <w:tr w:rsidR="004E6EAB" w:rsidRPr="00527847" w:rsidTr="00316D28">
        <w:trPr>
          <w:trHeight w:val="619"/>
          <w:tblHeader/>
        </w:trPr>
        <w:tc>
          <w:tcPr>
            <w:tcW w:w="43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4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84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559" w:type="dxa"/>
            <w:vMerge w:val="restart"/>
          </w:tcPr>
          <w:p w:rsidR="004F27F5" w:rsidRPr="00527847" w:rsidRDefault="004E6EA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4E6EAB" w:rsidRPr="006176C4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4E6EAB" w:rsidRPr="00527847" w:rsidTr="00316D28">
        <w:trPr>
          <w:trHeight w:val="517"/>
          <w:tblHeader/>
        </w:trPr>
        <w:tc>
          <w:tcPr>
            <w:tcW w:w="436" w:type="dxa"/>
            <w:vMerge/>
          </w:tcPr>
          <w:p w:rsidR="004F27F5" w:rsidRPr="00527847" w:rsidRDefault="004F27F5"/>
        </w:tc>
        <w:tc>
          <w:tcPr>
            <w:tcW w:w="1313" w:type="dxa"/>
            <w:vMerge/>
          </w:tcPr>
          <w:p w:rsidR="004F27F5" w:rsidRPr="00527847" w:rsidRDefault="004F27F5"/>
        </w:tc>
        <w:tc>
          <w:tcPr>
            <w:tcW w:w="1440" w:type="dxa"/>
            <w:vMerge/>
          </w:tcPr>
          <w:p w:rsidR="004F27F5" w:rsidRPr="00527847" w:rsidRDefault="004F27F5"/>
        </w:tc>
        <w:tc>
          <w:tcPr>
            <w:tcW w:w="1843" w:type="dxa"/>
            <w:vMerge/>
          </w:tcPr>
          <w:p w:rsidR="004F27F5" w:rsidRPr="00527847" w:rsidRDefault="004F27F5"/>
        </w:tc>
        <w:tc>
          <w:tcPr>
            <w:tcW w:w="1559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4E6EAB" w:rsidP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4E6EA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183970" w:rsidRPr="00527847" w:rsidTr="00B100C9">
        <w:trPr>
          <w:trHeight w:val="500"/>
        </w:trPr>
        <w:tc>
          <w:tcPr>
            <w:tcW w:w="436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1.</w:t>
            </w:r>
          </w:p>
        </w:tc>
        <w:tc>
          <w:tcPr>
            <w:tcW w:w="1313" w:type="dxa"/>
          </w:tcPr>
          <w:p w:rsidR="00183970" w:rsidRPr="00527847" w:rsidRDefault="00183970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ОР.2-2-1</w:t>
            </w:r>
          </w:p>
        </w:tc>
        <w:tc>
          <w:tcPr>
            <w:tcW w:w="1440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Выполнения тестирования</w:t>
            </w:r>
          </w:p>
        </w:tc>
        <w:tc>
          <w:tcPr>
            <w:tcW w:w="1843" w:type="dxa"/>
          </w:tcPr>
          <w:p w:rsidR="00183970" w:rsidRPr="00527847" w:rsidRDefault="0018397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Тесты</w:t>
            </w:r>
          </w:p>
        </w:tc>
        <w:tc>
          <w:tcPr>
            <w:tcW w:w="1559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14-20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t>28</w:t>
            </w:r>
          </w:p>
        </w:tc>
        <w:tc>
          <w:tcPr>
            <w:tcW w:w="920" w:type="dxa"/>
            <w:vAlign w:val="center"/>
          </w:tcPr>
          <w:p w:rsidR="00183970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  <w:r w:rsidR="00183970" w:rsidRPr="00527847">
              <w:rPr>
                <w:rStyle w:val="font11"/>
                <w:sz w:val="24"/>
                <w:szCs w:val="24"/>
              </w:rPr>
              <w:t>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 w:val="restart"/>
          </w:tcPr>
          <w:p w:rsidR="004F27F5" w:rsidRPr="00527847" w:rsidRDefault="0018397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2.</w:t>
            </w:r>
          </w:p>
        </w:tc>
        <w:tc>
          <w:tcPr>
            <w:tcW w:w="131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  <w:r w:rsidR="00183970" w:rsidRPr="00527847">
              <w:rPr>
                <w:rStyle w:val="font11"/>
                <w:sz w:val="24"/>
                <w:szCs w:val="24"/>
              </w:rPr>
              <w:t>-2-2</w:t>
            </w:r>
          </w:p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реферата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реферата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</w:tr>
      <w:tr w:rsidR="004E6EAB" w:rsidRPr="00527847" w:rsidTr="00B100C9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313" w:type="dxa"/>
            <w:vMerge/>
            <w:tcBorders>
              <w:bottom w:val="single" w:sz="4" w:space="0" w:color="auto"/>
            </w:tcBorders>
          </w:tcPr>
          <w:p w:rsidR="004F27F5" w:rsidRPr="00527847" w:rsidRDefault="004F27F5"/>
        </w:tc>
        <w:tc>
          <w:tcPr>
            <w:tcW w:w="144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доклада, сообщения, презентации</w:t>
            </w:r>
          </w:p>
        </w:tc>
        <w:tc>
          <w:tcPr>
            <w:tcW w:w="184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доклада, сообщения, презентации</w:t>
            </w:r>
          </w:p>
        </w:tc>
        <w:tc>
          <w:tcPr>
            <w:tcW w:w="1559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3-5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t>12</w:t>
            </w:r>
          </w:p>
        </w:tc>
        <w:tc>
          <w:tcPr>
            <w:tcW w:w="920" w:type="dxa"/>
            <w:vAlign w:val="center"/>
          </w:tcPr>
          <w:p w:rsidR="004F27F5" w:rsidRPr="00527847" w:rsidRDefault="0016577C" w:rsidP="00B100C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</w:tr>
      <w:tr w:rsidR="004E6EAB" w:rsidRPr="00260EE2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4F27F5" w:rsidRPr="00260EE2" w:rsidRDefault="004F27F5">
            <w:pPr>
              <w:rPr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4F27F5" w:rsidRPr="00260EE2" w:rsidRDefault="004F27F5">
            <w:pPr>
              <w:rPr>
                <w:b/>
              </w:rPr>
            </w:pPr>
          </w:p>
        </w:tc>
        <w:tc>
          <w:tcPr>
            <w:tcW w:w="1440" w:type="dxa"/>
          </w:tcPr>
          <w:p w:rsidR="004F27F5" w:rsidRPr="00260EE2" w:rsidRDefault="004F27F5">
            <w:pPr>
              <w:pStyle w:val="leftspacing0"/>
              <w:rPr>
                <w:b/>
              </w:rPr>
            </w:pPr>
          </w:p>
        </w:tc>
        <w:tc>
          <w:tcPr>
            <w:tcW w:w="1843" w:type="dxa"/>
          </w:tcPr>
          <w:p w:rsidR="004F27F5" w:rsidRPr="00260EE2" w:rsidRDefault="00183970">
            <w:pPr>
              <w:pStyle w:val="leftspacing0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Экзамен</w:t>
            </w:r>
          </w:p>
        </w:tc>
        <w:tc>
          <w:tcPr>
            <w:tcW w:w="1559" w:type="dxa"/>
            <w:vAlign w:val="center"/>
          </w:tcPr>
          <w:p w:rsidR="004F27F5" w:rsidRPr="00260EE2" w:rsidRDefault="004F27F5" w:rsidP="00B100C9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F27F5" w:rsidRPr="00260EE2" w:rsidRDefault="004F27F5" w:rsidP="00B100C9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F27F5" w:rsidRPr="00260EE2" w:rsidRDefault="005F6E6F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</w:t>
            </w:r>
          </w:p>
        </w:tc>
        <w:tc>
          <w:tcPr>
            <w:tcW w:w="920" w:type="dxa"/>
            <w:vAlign w:val="center"/>
          </w:tcPr>
          <w:p w:rsidR="004F27F5" w:rsidRPr="00260EE2" w:rsidRDefault="005F6E6F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30</w:t>
            </w:r>
          </w:p>
        </w:tc>
      </w:tr>
      <w:tr w:rsidR="00183970" w:rsidRPr="00260EE2" w:rsidTr="00B100C9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183970" w:rsidRPr="00260EE2" w:rsidRDefault="00183970">
            <w:pPr>
              <w:rPr>
                <w:b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183970" w:rsidRPr="00260EE2" w:rsidRDefault="00183970">
            <w:pPr>
              <w:rPr>
                <w:b/>
              </w:rPr>
            </w:pPr>
          </w:p>
        </w:tc>
        <w:tc>
          <w:tcPr>
            <w:tcW w:w="1440" w:type="dxa"/>
          </w:tcPr>
          <w:p w:rsidR="00183970" w:rsidRPr="00260EE2" w:rsidRDefault="00183970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183970" w:rsidRPr="00260EE2" w:rsidRDefault="00183970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183970" w:rsidRPr="00260EE2" w:rsidRDefault="00183970" w:rsidP="00B100C9">
            <w:pPr>
              <w:pStyle w:val="leftspacing0"/>
              <w:jc w:val="center"/>
              <w:rPr>
                <w:b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316D28" w:rsidRPr="00527847" w:rsidRDefault="00316D28" w:rsidP="00C02781">
      <w:pPr>
        <w:pStyle w:val="3"/>
        <w:spacing w:line="240" w:lineRule="auto"/>
      </w:pPr>
      <w:bookmarkStart w:id="34" w:name="_Toc40"/>
    </w:p>
    <w:p w:rsidR="00316D28" w:rsidRPr="00527847" w:rsidRDefault="00316D28" w:rsidP="00C02781">
      <w:pPr>
        <w:pStyle w:val="3"/>
        <w:spacing w:line="240" w:lineRule="auto"/>
      </w:pPr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34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35" w:name="_Toc41"/>
      <w:r w:rsidRPr="00527847">
        <w:rPr>
          <w:i/>
        </w:rPr>
        <w:t>7.1. Основная литература</w:t>
      </w:r>
      <w:bookmarkEnd w:id="35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Концепции современного естествознания: учебник / под ред. В.Н. Лавриненко, В.П. Ратникова. - 4-е изд., перераб. и доп. - Москва: Юнити-Дана, 2015. - 319 с. : ил., схемы - Библиогр. в кн. - ISBN 978-5-238-01225-4; То же [Электронный ресурс]. - URL: http://biblioclub.ru/index.php?page=book&amp;id=115169 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2.</w:t>
      </w:r>
      <w:r w:rsidRPr="00527847">
        <w:rPr>
          <w:rStyle w:val="font12"/>
        </w:rPr>
        <w:tab/>
        <w:t xml:space="preserve">Рузавин, Г.И. Концепции современного естествознания : учебник / Г.И. Рузавин. - 2-е изд., перераб. и доп. - Москва : Юнити-Дана, 2015. - 304 с. - ISBN 978-5-238-01364-0; То же [Электронный ресурс]. - URL: http://biblioclub.ru/index.php?page=book&amp;id=115396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3. Садохин, А.П. Концепции современного естествознания: учебник / А.П. Садохин. - 2-е изд., перераб. и доп. - Москва: Юнити-Дана, 2015. - 447 с.: табл. - ISBN 978-5-238-01314-5 ; То же [Электронный ресурс]. - URL: http://biblioclub.ru/index.php?page=book&amp;id=115397 </w:t>
      </w:r>
    </w:p>
    <w:p w:rsidR="00316D28" w:rsidRPr="00527847" w:rsidRDefault="00316D28" w:rsidP="00C02781">
      <w:pPr>
        <w:pStyle w:val="4"/>
        <w:spacing w:line="240" w:lineRule="auto"/>
      </w:pPr>
      <w:bookmarkStart w:id="36" w:name="_Toc42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36"/>
    </w:p>
    <w:p w:rsidR="00C02781" w:rsidRPr="00527847" w:rsidRDefault="00C02781" w:rsidP="00C02781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</w:pPr>
      <w:r w:rsidRPr="00527847"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</w:t>
      </w:r>
      <w:r w:rsidRPr="00527847">
        <w:rPr>
          <w:color w:val="454545"/>
        </w:rPr>
        <w:t> </w:t>
      </w:r>
      <w:hyperlink r:id="rId16" w:history="1">
        <w:r w:rsidRPr="00527847">
          <w:rPr>
            <w:color w:val="006CA1"/>
            <w:u w:val="single"/>
          </w:rPr>
          <w:t>http://biblioclub.ru/index.php?page=book&amp;id=229405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17" w:history="1">
        <w:r w:rsidRPr="00527847">
          <w:rPr>
            <w:color w:val="006CA1"/>
            <w:u w:val="single"/>
          </w:rPr>
          <w:t>http://biblioclub.ru/index.php?page=book&amp;id=453499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18" w:history="1">
        <w:r w:rsidRPr="00527847">
          <w:rPr>
            <w:color w:val="006CA1"/>
            <w:u w:val="single"/>
          </w:rPr>
          <w:t>http://biblioclub.ru/index.php?page=book&amp;id=115179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19" w:history="1">
        <w:r w:rsidRPr="00527847">
          <w:rPr>
            <w:color w:val="006CA1"/>
            <w:u w:val="single"/>
          </w:rPr>
          <w:t>http://biblioclub.ru/index.php?page=book&amp;id=115158</w:t>
        </w:r>
      </w:hyperlink>
      <w:r w:rsidRPr="00527847">
        <w:rPr>
          <w:color w:val="454545"/>
        </w:rPr>
        <w:t> </w:t>
      </w:r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Эйтингон, А.И. Концепции современного естествознания : учебник / А.И. Эйтингон ; Российская международная академия туризма. - Москва 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0" w:history="1">
        <w:r w:rsidRPr="00527847">
          <w:rPr>
            <w:color w:val="006CA1"/>
            <w:u w:val="single"/>
          </w:rPr>
          <w:t>http://biblioclub.ru/index.php?page=book&amp;id=258169</w:t>
        </w:r>
      </w:hyperlink>
    </w:p>
    <w:p w:rsidR="00C02781" w:rsidRPr="00527847" w:rsidRDefault="00C02781" w:rsidP="00C02781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</w:pPr>
      <w:r w:rsidRPr="00527847">
        <w:t>Френкель, Е.Н. Концепции современного естествознания: физические, химические и биологические концепции : учебное пособие / Е.Н. Френкель. - Ростов-на-Дону : Издательство «Феникс», 2014. - 248 с. : ил., табл. - (Библиотека студента). - Библиогр.: с. 233-234 - ISBN 978-5-222-21984-3; То же [Электронный ресурс]. - URL: </w:t>
      </w:r>
      <w:hyperlink r:id="rId21" w:history="1">
        <w:r w:rsidRPr="00527847">
          <w:rPr>
            <w:color w:val="006CA1"/>
            <w:u w:val="single"/>
          </w:rPr>
          <w:t>http://biblioclub.ru/index.php?page=book&amp;id=271592</w:t>
        </w:r>
      </w:hyperlink>
    </w:p>
    <w:p w:rsidR="004F27F5" w:rsidRPr="00527847" w:rsidRDefault="00C02781" w:rsidP="00C02781">
      <w:pPr>
        <w:pStyle w:val="centerspacing01"/>
        <w:tabs>
          <w:tab w:val="num" w:pos="0"/>
        </w:tabs>
        <w:spacing w:line="240" w:lineRule="auto"/>
        <w:jc w:val="both"/>
        <w:rPr>
          <w:rStyle w:val="font12"/>
        </w:rPr>
      </w:pPr>
      <w:r w:rsidRPr="00527847">
        <w:t>7. Абачиев, С.К. Концепции современного естествознания: конспект лекций : учебное пособие / С.К. Абачиев. - Ростов-на-Дону : Издательство «Феникс», 2012. - 352 с. - (Высшее образование). - Библиогр. в кн. - ISBN 978-5-222-18878-1; То же [Электронный ресурс]. - URL: </w:t>
      </w:r>
      <w:hyperlink r:id="rId22" w:history="1">
        <w:r w:rsidRPr="00527847">
          <w:rPr>
            <w:color w:val="006CA1"/>
            <w:u w:val="single"/>
          </w:rPr>
          <w:t>http://biblioclub.ru/index.php?page=book&amp;id=271493</w:t>
        </w:r>
      </w:hyperlink>
    </w:p>
    <w:p w:rsidR="00316D28" w:rsidRPr="00527847" w:rsidRDefault="00316D28" w:rsidP="00C02781">
      <w:pPr>
        <w:pStyle w:val="4"/>
        <w:spacing w:line="240" w:lineRule="auto"/>
        <w:rPr>
          <w:i/>
        </w:rPr>
      </w:pPr>
      <w:bookmarkStart w:id="37" w:name="_Toc43"/>
    </w:p>
    <w:p w:rsidR="00F84280" w:rsidRPr="00527847" w:rsidRDefault="00F84280" w:rsidP="00C02781">
      <w:pPr>
        <w:pStyle w:val="4"/>
        <w:spacing w:line="240" w:lineRule="auto"/>
        <w:rPr>
          <w:i/>
        </w:rPr>
      </w:pPr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37"/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>Киреева Н.К. Естествознание для бакалавров: Методические рекомендации к само-стоятельной работе студентов / Н.К.Киреева–Н. Новгород: НГПУ, 2011. – 39с.  2.</w:t>
      </w:r>
      <w:r w:rsidRPr="00527847">
        <w:rPr>
          <w:rStyle w:val="font12"/>
        </w:rPr>
        <w:tab/>
        <w:t>Киреева Н.К. Структурированно-иллюстрированный курс лекций  «Концепции со-временного естествознания»: Учебное пособие / Н.К. Киреева, Е.Ю. Засыпкина  – Н.Новгород: ВГИПУ, 2009.  –181 с.  3.</w:t>
      </w:r>
      <w:r w:rsidRPr="00527847">
        <w:rPr>
          <w:rStyle w:val="font12"/>
        </w:rPr>
        <w:tab/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 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38" w:name="_Toc44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38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316D28" w:rsidRPr="00527847" w:rsidRDefault="00316D28" w:rsidP="00C02781">
      <w:pPr>
        <w:pStyle w:val="3"/>
        <w:spacing w:line="240" w:lineRule="auto"/>
      </w:pPr>
      <w:bookmarkStart w:id="39" w:name="_Toc45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39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316D28" w:rsidRPr="00527847" w:rsidRDefault="00316D28" w:rsidP="00C02781">
      <w:pPr>
        <w:pStyle w:val="3"/>
        <w:spacing w:line="240" w:lineRule="auto"/>
      </w:pPr>
      <w:bookmarkStart w:id="40" w:name="_Toc46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40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41" w:name="_Toc47"/>
      <w:r w:rsidRPr="00527847">
        <w:rPr>
          <w:i/>
        </w:rPr>
        <w:t>9.1. Описание материально-технической базы</w:t>
      </w:r>
      <w:bookmarkEnd w:id="41"/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Технические средства обучения: ноутбук, проектор, экран.</w:t>
      </w:r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bookmarkStart w:id="42" w:name="_Toc48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42"/>
    </w:p>
    <w:p w:rsidR="004F27F5" w:rsidRPr="00527847" w:rsidRDefault="005F6E6F" w:rsidP="00C02781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</w:t>
      </w:r>
    </w:p>
    <w:p w:rsidR="004F27F5" w:rsidRPr="00761AAE" w:rsidRDefault="004F27F5">
      <w:pPr>
        <w:pStyle w:val="centerspacing0"/>
        <w:rPr>
          <w:rStyle w:val="font12"/>
          <w:lang w:val="en-US"/>
        </w:rPr>
      </w:pPr>
    </w:p>
    <w:p w:rsidR="00260EE2" w:rsidRPr="00761AAE" w:rsidRDefault="00260EE2">
      <w:pPr>
        <w:pStyle w:val="centerspacing0"/>
        <w:rPr>
          <w:rStyle w:val="font12"/>
          <w:lang w:val="en-US"/>
        </w:rPr>
      </w:pPr>
    </w:p>
    <w:p w:rsidR="00260EE2" w:rsidRPr="00761AAE" w:rsidRDefault="00260EE2">
      <w:pPr>
        <w:pStyle w:val="centerspacing0"/>
        <w:rPr>
          <w:rStyle w:val="font12"/>
          <w:lang w:val="en-US"/>
        </w:rPr>
      </w:pPr>
    </w:p>
    <w:p w:rsidR="00260EE2" w:rsidRPr="00761AAE" w:rsidRDefault="00260EE2">
      <w:pPr>
        <w:pStyle w:val="centerspacing0"/>
        <w:rPr>
          <w:rStyle w:val="font12"/>
          <w:lang w:val="en-US"/>
        </w:rPr>
      </w:pPr>
    </w:p>
    <w:p w:rsidR="00A53211" w:rsidRPr="00527847" w:rsidRDefault="00A53211" w:rsidP="00A53211">
      <w:pPr>
        <w:pStyle w:val="2"/>
        <w:spacing w:line="240" w:lineRule="auto"/>
        <w:jc w:val="center"/>
      </w:pPr>
      <w:bookmarkStart w:id="43" w:name="_Toc17361943"/>
      <w:r w:rsidRPr="00527847">
        <w:t>5.3. ПРОГРАММА ДИСЦИПЛИНЫ</w:t>
      </w:r>
      <w:bookmarkEnd w:id="43"/>
    </w:p>
    <w:p w:rsidR="004F27F5" w:rsidRPr="00527847" w:rsidRDefault="00A53211" w:rsidP="00A53211">
      <w:pPr>
        <w:pStyle w:val="2"/>
        <w:spacing w:line="240" w:lineRule="auto"/>
        <w:jc w:val="center"/>
      </w:pPr>
      <w:bookmarkStart w:id="44" w:name="_Toc17361944"/>
      <w:r w:rsidRPr="00527847">
        <w:t>«МАТЕМАТИЧЕСКИЕ МЕТОДЫ ОБРАБОТКИ ДАННЫХ»</w:t>
      </w:r>
      <w:bookmarkEnd w:id="44"/>
    </w:p>
    <w:p w:rsidR="00A53211" w:rsidRPr="00527847" w:rsidRDefault="00A53211" w:rsidP="00C02781">
      <w:pPr>
        <w:pStyle w:val="3"/>
        <w:spacing w:line="240" w:lineRule="auto"/>
      </w:pPr>
      <w:bookmarkStart w:id="45" w:name="_Toc50"/>
    </w:p>
    <w:p w:rsidR="004F27F5" w:rsidRPr="00527847" w:rsidRDefault="005F6E6F" w:rsidP="00C02781">
      <w:pPr>
        <w:pStyle w:val="3"/>
        <w:spacing w:line="240" w:lineRule="auto"/>
      </w:pPr>
      <w:r w:rsidRPr="00527847">
        <w:t>1. Пояснительная записка</w:t>
      </w:r>
      <w:bookmarkEnd w:id="45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Данная учебная дисциплина включена в систему подго</w:t>
      </w:r>
      <w:r w:rsidR="00A53211" w:rsidRPr="00527847">
        <w:rPr>
          <w:rStyle w:val="font12"/>
        </w:rPr>
        <w:t>товки студентов, осваивающих мо</w:t>
      </w:r>
      <w:r w:rsidRPr="00527847">
        <w:rPr>
          <w:rStyle w:val="font12"/>
        </w:rPr>
        <w:t xml:space="preserve">дуль  «Основы научных знаний» по направлениям подготовки </w:t>
      </w:r>
      <w:r w:rsidR="00C02781" w:rsidRPr="00527847">
        <w:rPr>
          <w:rStyle w:val="font12"/>
        </w:rPr>
        <w:t>44.03.04 Профессиональное обучение (по отраслям)</w:t>
      </w:r>
      <w:r w:rsidRPr="00527847">
        <w:rPr>
          <w:rStyle w:val="font12"/>
        </w:rPr>
        <w:t>.  Учебная дисциплина «Математические методы обработки данных» направлена на  формирование систематизированных знаний в области представления и обработки информации математическими средствами.  В процессе изучения курса студенты овладевают</w:t>
      </w:r>
      <w:r w:rsidR="00C02781" w:rsidRPr="00527847">
        <w:rPr>
          <w:rStyle w:val="font12"/>
        </w:rPr>
        <w:t xml:space="preserve"> основными способами представле</w:t>
      </w:r>
      <w:r w:rsidRPr="00527847">
        <w:rPr>
          <w:rStyle w:val="font12"/>
        </w:rPr>
        <w:t>ния информации с использованием математических сред</w:t>
      </w:r>
      <w:r w:rsidR="00C02781" w:rsidRPr="00527847">
        <w:rPr>
          <w:rStyle w:val="font12"/>
        </w:rPr>
        <w:t>ств; основными этапами математи</w:t>
      </w:r>
      <w:r w:rsidRPr="00527847">
        <w:rPr>
          <w:rStyle w:val="font12"/>
        </w:rPr>
        <w:t>ческого моделирования и сферами применения простей</w:t>
      </w:r>
      <w:r w:rsidR="00C02781" w:rsidRPr="00527847">
        <w:rPr>
          <w:rStyle w:val="font12"/>
        </w:rPr>
        <w:t>ших базовых математических моде</w:t>
      </w:r>
      <w:r w:rsidRPr="00527847">
        <w:rPr>
          <w:rStyle w:val="font12"/>
        </w:rPr>
        <w:t>лей в соответствующе</w:t>
      </w:r>
      <w:r w:rsidR="00C02781" w:rsidRPr="00527847">
        <w:rPr>
          <w:rStyle w:val="font12"/>
        </w:rPr>
        <w:t>й профессиональной деятельности.</w:t>
      </w:r>
      <w:r w:rsidRPr="00527847">
        <w:rPr>
          <w:rStyle w:val="font12"/>
        </w:rPr>
        <w:t xml:space="preserve"> Освоение дисциплины подразумевает работу в электронной информационно-образовательной среде (ЭИОС) для просмотра медиа-приложений, выполнения контрольно-тестовых заданий, создания презентаций, выполнения практических заданий, сбор</w:t>
      </w:r>
      <w:r w:rsidR="00C02781" w:rsidRPr="00527847">
        <w:rPr>
          <w:rStyle w:val="font12"/>
        </w:rPr>
        <w:t>у</w:t>
      </w:r>
      <w:r w:rsidRPr="00527847">
        <w:rPr>
          <w:rStyle w:val="font12"/>
        </w:rPr>
        <w:t xml:space="preserve"> материалов и др. Изучение данной дисциплины завершается зачетом. </w:t>
      </w:r>
    </w:p>
    <w:p w:rsidR="004F27F5" w:rsidRPr="00527847" w:rsidRDefault="005F6E6F" w:rsidP="00C02781">
      <w:pPr>
        <w:pStyle w:val="3"/>
        <w:spacing w:line="240" w:lineRule="auto"/>
      </w:pPr>
      <w:bookmarkStart w:id="46" w:name="_Toc51"/>
      <w:r w:rsidRPr="00527847">
        <w:t>2. Место в структуре модуля</w:t>
      </w:r>
      <w:bookmarkEnd w:id="46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Дисциплина «Математические методы обработки данных» является обязательной для изучения в образовательном  модуле «Основы научных знаний» программы. Она базируется на курсах алгебры и математического анализа средней общеобразовательной школы. Дисциплины, для которых данная дисциплина является предшествующей «Педагогическая психология», «Психология развития», «Дискретная математика». </w:t>
      </w:r>
    </w:p>
    <w:p w:rsidR="004F27F5" w:rsidRPr="00527847" w:rsidRDefault="005F6E6F" w:rsidP="00C02781">
      <w:pPr>
        <w:pStyle w:val="3"/>
        <w:spacing w:line="240" w:lineRule="auto"/>
      </w:pPr>
      <w:bookmarkStart w:id="47" w:name="_Toc52"/>
      <w:r w:rsidRPr="00527847">
        <w:t>3. Цели и задачи</w:t>
      </w:r>
      <w:bookmarkEnd w:id="47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C02781" w:rsidRPr="00527847">
        <w:rPr>
          <w:rStyle w:val="font12italic"/>
        </w:rPr>
        <w:t>-</w:t>
      </w:r>
      <w:r w:rsidR="00C02781" w:rsidRPr="00527847">
        <w:rPr>
          <w:rStyle w:val="font12italic"/>
          <w:i w:val="0"/>
        </w:rPr>
        <w:t>ф</w:t>
      </w:r>
      <w:r w:rsidRPr="00527847">
        <w:rPr>
          <w:rStyle w:val="font12"/>
        </w:rPr>
        <w:t>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способах представления информации;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- формирование навыков содержательной интерп</w:t>
      </w:r>
      <w:r w:rsidR="00C02781" w:rsidRPr="00527847">
        <w:rPr>
          <w:rStyle w:val="font12"/>
        </w:rPr>
        <w:t>ретации и адаптацией математиче</w:t>
      </w:r>
      <w:r w:rsidRPr="00527847">
        <w:rPr>
          <w:rStyle w:val="font12"/>
        </w:rPr>
        <w:t xml:space="preserve">ских знаний для решения образовательных задач в соответствующей профессиональной деятельности; </w:t>
      </w:r>
    </w:p>
    <w:p w:rsidR="00C02781" w:rsidRPr="00527847" w:rsidRDefault="005F6E6F" w:rsidP="00C0278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F84280" w:rsidRPr="00527847" w:rsidRDefault="00F84280">
      <w:pPr>
        <w:pStyle w:val="3"/>
      </w:pPr>
      <w:bookmarkStart w:id="48" w:name="_Toc53"/>
    </w:p>
    <w:p w:rsidR="004F27F5" w:rsidRPr="00527847" w:rsidRDefault="005F6E6F">
      <w:pPr>
        <w:pStyle w:val="3"/>
      </w:pPr>
      <w:r w:rsidRPr="00527847">
        <w:t>4. Образовательные результаты</w:t>
      </w:r>
      <w:bookmarkEnd w:id="48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245"/>
        <w:gridCol w:w="1421"/>
        <w:gridCol w:w="2267"/>
        <w:gridCol w:w="1049"/>
        <w:gridCol w:w="1912"/>
      </w:tblGrid>
      <w:tr w:rsidR="004F27F5" w:rsidRPr="00527847" w:rsidTr="00A53211">
        <w:trPr>
          <w:trHeight w:val="500"/>
          <w:tblHeader/>
        </w:trPr>
        <w:tc>
          <w:tcPr>
            <w:tcW w:w="823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70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26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109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37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207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УК.1.4.  ОПК.8.1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  <w:tr w:rsidR="004F27F5" w:rsidRPr="00527847" w:rsidTr="00A53211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70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5F6E6F" w:rsidP="00A53211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</w:t>
            </w:r>
            <w:r w:rsidR="00A53211" w:rsidRPr="00527847">
              <w:rPr>
                <w:rStyle w:val="font11"/>
                <w:sz w:val="24"/>
                <w:szCs w:val="24"/>
              </w:rPr>
              <w:t>3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2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способности 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10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ОПК.8.2 ОПК.8.4</w:t>
            </w:r>
          </w:p>
        </w:tc>
        <w:tc>
          <w:tcPr>
            <w:tcW w:w="19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</w:tr>
    </w:tbl>
    <w:p w:rsidR="00A53211" w:rsidRPr="00527847" w:rsidRDefault="00A53211">
      <w:pPr>
        <w:pStyle w:val="3"/>
      </w:pPr>
      <w:bookmarkStart w:id="49" w:name="_Toc54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49"/>
    </w:p>
    <w:p w:rsidR="004F27F5" w:rsidRPr="00527847" w:rsidRDefault="005F6E6F">
      <w:pPr>
        <w:pStyle w:val="4"/>
        <w:rPr>
          <w:i/>
        </w:rPr>
      </w:pPr>
      <w:bookmarkStart w:id="50" w:name="_Toc55"/>
      <w:r w:rsidRPr="00527847">
        <w:rPr>
          <w:i/>
        </w:rPr>
        <w:t>5.1. Тематический план</w:t>
      </w:r>
      <w:bookmarkEnd w:id="50"/>
    </w:p>
    <w:tbl>
      <w:tblPr>
        <w:tblStyle w:val="Table"/>
        <w:tblW w:w="0" w:type="auto"/>
        <w:tblInd w:w="0" w:type="dxa"/>
        <w:tblLook w:val="04A0"/>
      </w:tblPr>
      <w:tblGrid>
        <w:gridCol w:w="2803"/>
        <w:gridCol w:w="912"/>
        <w:gridCol w:w="1204"/>
        <w:gridCol w:w="1465"/>
        <w:gridCol w:w="1907"/>
        <w:gridCol w:w="1488"/>
      </w:tblGrid>
      <w:tr w:rsidR="004F27F5" w:rsidRPr="00527847" w:rsidTr="00D916A0">
        <w:trPr>
          <w:trHeight w:val="300"/>
          <w:tblHeader/>
        </w:trPr>
        <w:tc>
          <w:tcPr>
            <w:tcW w:w="2803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81" w:type="dxa"/>
            <w:gridSpan w:val="3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488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D916A0">
        <w:trPr>
          <w:trHeight w:val="300"/>
          <w:tblHeader/>
        </w:trPr>
        <w:tc>
          <w:tcPr>
            <w:tcW w:w="2803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2116" w:type="dxa"/>
            <w:gridSpan w:val="2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65" w:type="dxa"/>
            <w:vMerge w:val="restart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907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48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4F27F5" w:rsidRPr="00527847" w:rsidTr="00D916A0">
        <w:trPr>
          <w:trHeight w:val="300"/>
          <w:tblHeader/>
        </w:trPr>
        <w:tc>
          <w:tcPr>
            <w:tcW w:w="2803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912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4F27F5" w:rsidRPr="00527847" w:rsidRDefault="005F6E6F" w:rsidP="00A53211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65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907" w:type="dxa"/>
            <w:vMerge/>
          </w:tcPr>
          <w:p w:rsidR="004F27F5" w:rsidRPr="00527847" w:rsidRDefault="004F27F5" w:rsidP="00A53211">
            <w:pPr>
              <w:jc w:val="center"/>
            </w:pPr>
          </w:p>
        </w:tc>
        <w:tc>
          <w:tcPr>
            <w:tcW w:w="1488" w:type="dxa"/>
            <w:vMerge/>
          </w:tcPr>
          <w:p w:rsidR="004F27F5" w:rsidRPr="00527847" w:rsidRDefault="004F27F5" w:rsidP="00A53211">
            <w:pPr>
              <w:jc w:val="center"/>
            </w:pP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Математические модели в науке как средство работы с информацией. Функция как математическая модель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Математическая модель и ее основные элементы. Функция как математическая модель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Использование логических законов при работе с информацией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Логические операции и их свойства. Логические законы.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Элементы комбинаторики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4. Элементы теории вероятностей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  <w:rPr>
                <w:b/>
              </w:rPr>
            </w:pPr>
            <w:r>
              <w:rPr>
                <w:rStyle w:val="font11"/>
                <w:b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17</w:t>
            </w:r>
          </w:p>
        </w:tc>
      </w:tr>
      <w:tr w:rsidR="00D916A0" w:rsidRPr="00527847" w:rsidTr="00D916A0">
        <w:trPr>
          <w:trHeight w:val="500"/>
        </w:trPr>
        <w:tc>
          <w:tcPr>
            <w:tcW w:w="2803" w:type="dxa"/>
          </w:tcPr>
          <w:p w:rsidR="00D916A0" w:rsidRPr="00527847" w:rsidRDefault="00D916A0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4.1. Элементы теории вероятностей</w:t>
            </w:r>
          </w:p>
        </w:tc>
        <w:tc>
          <w:tcPr>
            <w:tcW w:w="91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65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488" w:type="dxa"/>
          </w:tcPr>
          <w:p w:rsidR="00D916A0" w:rsidRPr="003F7F8A" w:rsidRDefault="00D916A0" w:rsidP="00D916A0">
            <w:pPr>
              <w:jc w:val="center"/>
            </w:pPr>
            <w:r w:rsidRPr="003F7F8A">
              <w:t>17</w:t>
            </w:r>
          </w:p>
        </w:tc>
      </w:tr>
      <w:tr w:rsidR="00D916A0" w:rsidRPr="00260EE2" w:rsidTr="00D916A0">
        <w:trPr>
          <w:trHeight w:val="500"/>
        </w:trPr>
        <w:tc>
          <w:tcPr>
            <w:tcW w:w="2803" w:type="dxa"/>
          </w:tcPr>
          <w:p w:rsidR="00D916A0" w:rsidRPr="00260EE2" w:rsidRDefault="00D916A0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12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65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D916A0" w:rsidRPr="00260EE2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260EE2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88" w:type="dxa"/>
          </w:tcPr>
          <w:p w:rsidR="00D916A0" w:rsidRPr="00D916A0" w:rsidRDefault="00D916A0" w:rsidP="00D916A0">
            <w:pPr>
              <w:jc w:val="center"/>
              <w:rPr>
                <w:b/>
              </w:rPr>
            </w:pPr>
            <w:r w:rsidRPr="00D916A0">
              <w:rPr>
                <w:b/>
              </w:rPr>
              <w:t>4</w:t>
            </w:r>
          </w:p>
        </w:tc>
      </w:tr>
      <w:tr w:rsidR="004F27F5" w:rsidRPr="00527847" w:rsidTr="00D916A0">
        <w:trPr>
          <w:trHeight w:val="300"/>
        </w:trPr>
        <w:tc>
          <w:tcPr>
            <w:tcW w:w="280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12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65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4F27F5" w:rsidRPr="00527847" w:rsidRDefault="00260EE2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60/4</w:t>
            </w:r>
          </w:p>
        </w:tc>
        <w:tc>
          <w:tcPr>
            <w:tcW w:w="1488" w:type="dxa"/>
          </w:tcPr>
          <w:p w:rsidR="004F27F5" w:rsidRPr="00527847" w:rsidRDefault="005F6E6F" w:rsidP="00D916A0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82D9B" w:rsidRPr="00527847" w:rsidRDefault="00882D9B" w:rsidP="00C02781">
      <w:pPr>
        <w:pStyle w:val="4"/>
        <w:spacing w:line="240" w:lineRule="auto"/>
      </w:pPr>
      <w:bookmarkStart w:id="51" w:name="_Toc5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5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развивающего обучения; проблемного обучения; проектный; case-study; исследовательский.</w:t>
      </w:r>
    </w:p>
    <w:p w:rsidR="004F27F5" w:rsidRPr="00527847" w:rsidRDefault="005F6E6F" w:rsidP="00C02781">
      <w:pPr>
        <w:pStyle w:val="3"/>
        <w:spacing w:line="240" w:lineRule="auto"/>
      </w:pPr>
      <w:bookmarkStart w:id="52" w:name="_Toc57"/>
      <w:r w:rsidRPr="00527847">
        <w:t xml:space="preserve">6. </w:t>
      </w:r>
      <w:bookmarkEnd w:id="52"/>
      <w:r w:rsidR="00882D9B" w:rsidRPr="00527847">
        <w:t>Рейтинг-план</w:t>
      </w:r>
    </w:p>
    <w:p w:rsidR="004F27F5" w:rsidRPr="00527847" w:rsidRDefault="004F27F5" w:rsidP="00C0278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52"/>
        <w:gridCol w:w="1340"/>
        <w:gridCol w:w="1539"/>
        <w:gridCol w:w="1984"/>
        <w:gridCol w:w="1134"/>
        <w:gridCol w:w="1276"/>
        <w:gridCol w:w="1134"/>
        <w:gridCol w:w="920"/>
      </w:tblGrid>
      <w:tr w:rsidR="00882D9B" w:rsidRPr="00527847" w:rsidTr="00882D9B">
        <w:trPr>
          <w:trHeight w:val="465"/>
          <w:tblHeader/>
        </w:trPr>
        <w:tc>
          <w:tcPr>
            <w:tcW w:w="452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40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39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98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</w:tcPr>
          <w:p w:rsidR="004F27F5" w:rsidRPr="00527847" w:rsidRDefault="00882D9B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882D9B" w:rsidRPr="006176C4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882D9B" w:rsidRPr="00527847" w:rsidTr="00882D9B">
        <w:trPr>
          <w:trHeight w:val="517"/>
          <w:tblHeader/>
        </w:trPr>
        <w:tc>
          <w:tcPr>
            <w:tcW w:w="452" w:type="dxa"/>
            <w:vMerge/>
          </w:tcPr>
          <w:p w:rsidR="004F27F5" w:rsidRPr="00527847" w:rsidRDefault="004F27F5"/>
        </w:tc>
        <w:tc>
          <w:tcPr>
            <w:tcW w:w="1340" w:type="dxa"/>
            <w:vMerge/>
          </w:tcPr>
          <w:p w:rsidR="004F27F5" w:rsidRPr="00527847" w:rsidRDefault="004F27F5"/>
        </w:tc>
        <w:tc>
          <w:tcPr>
            <w:tcW w:w="1539" w:type="dxa"/>
            <w:vMerge/>
          </w:tcPr>
          <w:p w:rsidR="004F27F5" w:rsidRPr="00527847" w:rsidRDefault="004F27F5"/>
        </w:tc>
        <w:tc>
          <w:tcPr>
            <w:tcW w:w="1984" w:type="dxa"/>
            <w:vMerge/>
          </w:tcPr>
          <w:p w:rsidR="004F27F5" w:rsidRPr="00527847" w:rsidRDefault="004F27F5"/>
        </w:tc>
        <w:tc>
          <w:tcPr>
            <w:tcW w:w="1134" w:type="dxa"/>
            <w:vMerge/>
          </w:tcPr>
          <w:p w:rsidR="004F27F5" w:rsidRPr="00527847" w:rsidRDefault="004F27F5"/>
        </w:tc>
        <w:tc>
          <w:tcPr>
            <w:tcW w:w="1276" w:type="dxa"/>
            <w:vMerge/>
          </w:tcPr>
          <w:p w:rsidR="004F27F5" w:rsidRPr="00527847" w:rsidRDefault="004F27F5"/>
        </w:tc>
        <w:tc>
          <w:tcPr>
            <w:tcW w:w="1134" w:type="dxa"/>
          </w:tcPr>
          <w:p w:rsidR="004F27F5" w:rsidRPr="00527847" w:rsidRDefault="00882D9B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882D9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ОР.2-3-1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45-70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70</w:t>
            </w:r>
          </w:p>
        </w:tc>
      </w:tr>
      <w:tr w:rsidR="00882D9B" w:rsidRPr="00527847" w:rsidTr="00882D9B">
        <w:trPr>
          <w:trHeight w:val="500"/>
        </w:trPr>
        <w:tc>
          <w:tcPr>
            <w:tcW w:w="452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40" w:type="dxa"/>
          </w:tcPr>
          <w:p w:rsidR="004F27F5" w:rsidRPr="00527847" w:rsidRDefault="00882D9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ОР.2-3-2</w:t>
            </w:r>
          </w:p>
        </w:tc>
        <w:tc>
          <w:tcPr>
            <w:tcW w:w="153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98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проектного задания 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10-30</w:t>
            </w:r>
          </w:p>
        </w:tc>
        <w:tc>
          <w:tcPr>
            <w:tcW w:w="1276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92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882D9B" w:rsidRPr="00D916A0" w:rsidTr="00882D9B">
        <w:trPr>
          <w:trHeight w:val="500"/>
        </w:trPr>
        <w:tc>
          <w:tcPr>
            <w:tcW w:w="452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340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539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984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82D9B" w:rsidRPr="00D916A0" w:rsidRDefault="00882D9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882D9B" w:rsidRPr="00D916A0" w:rsidRDefault="00882D9B" w:rsidP="00752CCD">
            <w:pPr>
              <w:pStyle w:val="leftspacing0"/>
              <w:rPr>
                <w:b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2D9B" w:rsidRPr="00D916A0" w:rsidRDefault="00882D9B" w:rsidP="00752CCD">
            <w:pPr>
              <w:pStyle w:val="leftspacing0"/>
              <w:rPr>
                <w:b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882D9B" w:rsidRPr="00D916A0" w:rsidRDefault="00882D9B" w:rsidP="00752CCD">
            <w:pPr>
              <w:pStyle w:val="leftspacing0"/>
              <w:rPr>
                <w:b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752CCD" w:rsidRPr="00527847" w:rsidRDefault="00752CCD" w:rsidP="00C02781">
      <w:pPr>
        <w:pStyle w:val="3"/>
        <w:spacing w:line="240" w:lineRule="auto"/>
      </w:pPr>
      <w:bookmarkStart w:id="53" w:name="_Toc59"/>
    </w:p>
    <w:p w:rsidR="004F27F5" w:rsidRPr="00527847" w:rsidRDefault="005F6E6F" w:rsidP="00C02781">
      <w:pPr>
        <w:pStyle w:val="3"/>
        <w:spacing w:line="240" w:lineRule="auto"/>
      </w:pPr>
      <w:r w:rsidRPr="00527847">
        <w:t xml:space="preserve">7. Учебно-методическое и информационное обеспечение </w:t>
      </w:r>
      <w:bookmarkEnd w:id="5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bookmarkStart w:id="54" w:name="_Toc60"/>
      <w:r w:rsidRPr="00527847">
        <w:rPr>
          <w:i/>
        </w:rPr>
        <w:t>7.1. Основная литература</w:t>
      </w:r>
      <w:bookmarkEnd w:id="54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</w:t>
      </w:r>
      <w:r w:rsidRPr="00527847">
        <w:rPr>
          <w:rStyle w:val="font12"/>
        </w:rPr>
        <w:tab/>
        <w:t xml:space="preserve">Бесов, О.В. Лекции по математическому анализу: учебник / О.В. Бесов. - Москва : Физматлит, 2014. - 476 с. : схем., ил. - ISBN 978-5-9221-1506-3; То же [Электронный ресурс]. - URL: http://biblioclub.ru/index.php?page=book&amp;id=275467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2.Гутова, С.Г. Теория вероятностей и математическая статистика: учебное пособие / С.Г. Гутова, О.А. Алтемерова; Министерство образования и науки РФ, Кемеровский государственный университет. - Кемерово: Кемеровский государственный университет, 2016. - 216 с. - Библиогр. в кн. - ISBN 978-5-8353-1914-5 ; То же [Электронный ресурс]. - URL: http://biblioclub.ru/index.php?page=book&amp;id=481538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1. - 198 с. : граф., ил. - ISBN 978-5-94809-817-3. - ISBN 978-5-94809-816-6 (ч. 1) ; То же [Электронный ресурс]. - URL: http://biblioclub.ru/index.php?page=book&amp;id=498149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4. Елецких, И.А. Математика: учебное пособие / И.А. Елецких, Т.М. Сафронова, Н.В. Черноусова ; Министерство образования и науки Российской Федерации, Елецкий государственный университет им. И.А. Бунина, Кафедра математики и методики её преподавания. - Елец : Елецкий государственный университет им. И.А. Бунина, 2016. - Ч. 2. - 144 с. : граф., ил. - ISBN 978-5-94809-817-3. - ISBN 978-5-94809-896-8 (ч. 2) ; То же [Электронный ресурс]. - URL: http://biblioclub.ru/index.php?page=book&amp;id=498148  </w:t>
      </w:r>
    </w:p>
    <w:p w:rsidR="0082232D" w:rsidRPr="00527847" w:rsidRDefault="0082232D" w:rsidP="00C02781">
      <w:pPr>
        <w:pStyle w:val="4"/>
        <w:spacing w:line="240" w:lineRule="auto"/>
      </w:pPr>
      <w:bookmarkStart w:id="55" w:name="_Toc61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55"/>
    </w:p>
    <w:p w:rsidR="00C02781" w:rsidRPr="00527847" w:rsidRDefault="00C02781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1. Пушкарёва, Т.П. Основы компьютерной обработки информации: учебное пособие / Т.П. Пушкарёва ; Министерство образования и науки Российской Федерации, Сибирский Федеральный университет. - Красноярск: СФУ, 2016. - 180 с.: ил. - Библиогр. в кн. - ISBN 978-5-7638-3492-5; То же [Электронный ресурс]. - URL: http://biblioclub.ru/index.php?page=book&amp;id=497475</w:t>
      </w:r>
    </w:p>
    <w:p w:rsidR="004F27F5" w:rsidRPr="00527847" w:rsidRDefault="00C02781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 2. Гмурман В.Е. Руководство к решению задач по теории вероятностей и математической статистике. – М.: Высшая шк., 2001.- 400с.</w:t>
      </w:r>
    </w:p>
    <w:p w:rsidR="0082232D" w:rsidRPr="00527847" w:rsidRDefault="0082232D" w:rsidP="00C02781">
      <w:pPr>
        <w:pStyle w:val="4"/>
        <w:spacing w:line="240" w:lineRule="auto"/>
        <w:jc w:val="both"/>
      </w:pPr>
      <w:bookmarkStart w:id="56" w:name="_Toc62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56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82232D" w:rsidRPr="00527847" w:rsidRDefault="0082232D" w:rsidP="00C02781">
      <w:pPr>
        <w:pStyle w:val="4"/>
        <w:spacing w:line="240" w:lineRule="auto"/>
      </w:pPr>
      <w:bookmarkStart w:id="57" w:name="_Toc63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57"/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C02781" w:rsidRPr="00527847" w:rsidRDefault="005F6E6F" w:rsidP="00C0278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C02781">
      <w:pPr>
        <w:pStyle w:val="justifyspacing01"/>
        <w:spacing w:line="240" w:lineRule="auto"/>
      </w:pPr>
      <w:r w:rsidRPr="00527847">
        <w:rPr>
          <w:rStyle w:val="font12"/>
        </w:rPr>
        <w:t xml:space="preserve">www.Mathtype.ru (элементы математической логики) </w:t>
      </w:r>
    </w:p>
    <w:p w:rsidR="0082232D" w:rsidRPr="00527847" w:rsidRDefault="0082232D" w:rsidP="00C02781">
      <w:pPr>
        <w:pStyle w:val="3"/>
        <w:spacing w:line="240" w:lineRule="auto"/>
      </w:pPr>
      <w:bookmarkStart w:id="58" w:name="_Toc64"/>
    </w:p>
    <w:p w:rsidR="004F27F5" w:rsidRPr="00527847" w:rsidRDefault="005F6E6F" w:rsidP="00C02781">
      <w:pPr>
        <w:pStyle w:val="3"/>
        <w:spacing w:line="240" w:lineRule="auto"/>
      </w:pPr>
      <w:r w:rsidRPr="00527847">
        <w:t>8. Фонды оценочных средств</w:t>
      </w:r>
      <w:bookmarkEnd w:id="58"/>
    </w:p>
    <w:p w:rsidR="004F27F5" w:rsidRPr="00527847" w:rsidRDefault="005F6E6F" w:rsidP="00C0278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527847" w:rsidRDefault="00527847" w:rsidP="00C02781">
      <w:pPr>
        <w:pStyle w:val="3"/>
        <w:spacing w:line="240" w:lineRule="auto"/>
      </w:pPr>
      <w:bookmarkStart w:id="59" w:name="_Toc65"/>
    </w:p>
    <w:p w:rsidR="004F27F5" w:rsidRPr="00527847" w:rsidRDefault="005F6E6F" w:rsidP="00C02781">
      <w:pPr>
        <w:pStyle w:val="3"/>
        <w:spacing w:line="240" w:lineRule="auto"/>
      </w:pPr>
      <w:r w:rsidRPr="00527847">
        <w:t>9. Материально-техническое обеспечен</w:t>
      </w:r>
      <w:r w:rsidR="00C02781" w:rsidRPr="00527847">
        <w:t>и</w:t>
      </w:r>
      <w:r w:rsidRPr="00527847">
        <w:t>е образовательного процесса по дисциплине</w:t>
      </w:r>
      <w:bookmarkEnd w:id="59"/>
    </w:p>
    <w:p w:rsidR="00527847" w:rsidRDefault="00527847" w:rsidP="00C02781">
      <w:pPr>
        <w:pStyle w:val="4"/>
        <w:spacing w:line="240" w:lineRule="auto"/>
        <w:rPr>
          <w:i/>
        </w:rPr>
      </w:pPr>
      <w:bookmarkStart w:id="60" w:name="_Toc66"/>
    </w:p>
    <w:p w:rsidR="004F27F5" w:rsidRPr="00527847" w:rsidRDefault="005F6E6F" w:rsidP="00C02781">
      <w:pPr>
        <w:pStyle w:val="4"/>
        <w:spacing w:line="240" w:lineRule="auto"/>
        <w:rPr>
          <w:i/>
        </w:rPr>
      </w:pPr>
      <w:r w:rsidRPr="00527847">
        <w:rPr>
          <w:i/>
        </w:rPr>
        <w:t>9.1. Описание материально-технической базы</w:t>
      </w:r>
      <w:bookmarkEnd w:id="60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презентации,электронной доской и выходом в сеть Интернет.</w:t>
      </w:r>
    </w:p>
    <w:p w:rsidR="0082232D" w:rsidRPr="00527847" w:rsidRDefault="0082232D" w:rsidP="00C02781">
      <w:pPr>
        <w:pStyle w:val="4"/>
        <w:spacing w:line="240" w:lineRule="auto"/>
        <w:jc w:val="both"/>
        <w:rPr>
          <w:i/>
        </w:rPr>
      </w:pPr>
      <w:bookmarkStart w:id="61" w:name="_Toc67"/>
    </w:p>
    <w:p w:rsidR="004F27F5" w:rsidRPr="00527847" w:rsidRDefault="005F6E6F" w:rsidP="00C02781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61"/>
    </w:p>
    <w:p w:rsidR="004F27F5" w:rsidRPr="00527847" w:rsidRDefault="005F6E6F" w:rsidP="00C02781">
      <w:pPr>
        <w:pStyle w:val="justifyspacing01indent"/>
        <w:spacing w:line="240" w:lineRule="auto"/>
      </w:pPr>
      <w:r w:rsidRPr="00527847">
        <w:rPr>
          <w:rStyle w:val="font12"/>
        </w:rPr>
        <w:t>При изучении студентами дисциплины «Математические методы обработки инфор-мации» используются следующие информационно-коммуникативн</w:t>
      </w:r>
      <w:r w:rsidR="00C02781" w:rsidRPr="00527847">
        <w:rPr>
          <w:rStyle w:val="font12"/>
        </w:rPr>
        <w:t xml:space="preserve">ые образовательные технологии: </w:t>
      </w:r>
      <w:r w:rsidRPr="00527847">
        <w:rPr>
          <w:rStyle w:val="font12"/>
        </w:rPr>
        <w:t>моделирование изучаемых явлений, п</w:t>
      </w:r>
      <w:r w:rsidR="00C02781" w:rsidRPr="00527847">
        <w:rPr>
          <w:rStyle w:val="font12"/>
        </w:rPr>
        <w:t>резентация  учебных материалов, а также</w:t>
      </w:r>
      <w:r w:rsidRPr="00527847">
        <w:rPr>
          <w:rStyle w:val="font12"/>
        </w:rPr>
        <w:t xml:space="preserve"> элементы технологий проектного обучения. Для выполнения практических работ необходимы пакеты прикладных программ (Пакет MSOffice, LMSMoodle, Интернет браузер и т.д.),программы Сamstasia, MP4. </w:t>
      </w:r>
    </w:p>
    <w:p w:rsidR="004F27F5" w:rsidRPr="00527847" w:rsidRDefault="004F27F5">
      <w:pPr>
        <w:pStyle w:val="centerspacing0"/>
        <w:rPr>
          <w:rStyle w:val="font12"/>
        </w:rPr>
      </w:pPr>
    </w:p>
    <w:p w:rsidR="00527847" w:rsidRPr="00527847" w:rsidRDefault="00527847" w:rsidP="00914525">
      <w:pPr>
        <w:pStyle w:val="2"/>
        <w:spacing w:line="240" w:lineRule="auto"/>
      </w:pPr>
    </w:p>
    <w:p w:rsidR="0082232D" w:rsidRPr="00527847" w:rsidRDefault="0082232D" w:rsidP="0082232D">
      <w:pPr>
        <w:pStyle w:val="2"/>
        <w:spacing w:line="240" w:lineRule="auto"/>
        <w:jc w:val="center"/>
      </w:pPr>
      <w:bookmarkStart w:id="62" w:name="_Toc17361945"/>
      <w:r w:rsidRPr="00527847">
        <w:t>5.4. ПРОГРАММА ДИСЦИПЛИНЫ</w:t>
      </w:r>
      <w:bookmarkEnd w:id="62"/>
    </w:p>
    <w:p w:rsidR="00914525" w:rsidRPr="00527847" w:rsidRDefault="0082232D" w:rsidP="0082232D">
      <w:pPr>
        <w:pStyle w:val="2"/>
        <w:spacing w:line="240" w:lineRule="auto"/>
        <w:jc w:val="center"/>
      </w:pPr>
      <w:bookmarkStart w:id="63" w:name="_Toc17361946"/>
      <w:r w:rsidRPr="00527847">
        <w:t>«ОСНОВЫ НАУЧНО-ИССЛЕДОВАТЕЛЬСКОЙ ДЕЯТЕЛЬНОСТИ»</w:t>
      </w:r>
      <w:bookmarkEnd w:id="63"/>
    </w:p>
    <w:p w:rsidR="00914525" w:rsidRPr="00527847" w:rsidRDefault="00914525" w:rsidP="00914525">
      <w:pPr>
        <w:pStyle w:val="3"/>
        <w:spacing w:line="240" w:lineRule="auto"/>
      </w:pPr>
      <w:bookmarkStart w:id="64" w:name="_Toc88"/>
      <w:r w:rsidRPr="00527847">
        <w:t>1. Пояснительная записка</w:t>
      </w:r>
      <w:bookmarkEnd w:id="64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Учебная дисциплина «Основы научно-исследовательской деятельности» ориентирована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914525" w:rsidRPr="00527847" w:rsidRDefault="00914525" w:rsidP="00914525">
      <w:pPr>
        <w:pStyle w:val="3"/>
        <w:spacing w:line="240" w:lineRule="auto"/>
      </w:pPr>
      <w:bookmarkStart w:id="65" w:name="_Toc89"/>
      <w:r w:rsidRPr="00527847">
        <w:t>2. Место в структуре модуля</w:t>
      </w:r>
      <w:bookmarkEnd w:id="65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«Основы научно-исследовательской деятельности» относится к циклу дисциплин Модуля «Основы научных знаний» и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 </w:t>
      </w:r>
    </w:p>
    <w:p w:rsidR="00914525" w:rsidRPr="00527847" w:rsidRDefault="00914525" w:rsidP="00914525">
      <w:pPr>
        <w:pStyle w:val="3"/>
        <w:spacing w:line="240" w:lineRule="auto"/>
      </w:pPr>
      <w:bookmarkStart w:id="66" w:name="_Toc90"/>
      <w:r w:rsidRPr="00527847">
        <w:t>3. Цели и задачи</w:t>
      </w:r>
      <w:bookmarkEnd w:id="66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- </w:t>
      </w:r>
      <w:r w:rsidRPr="00527847">
        <w:rPr>
          <w:rStyle w:val="font12"/>
        </w:rPr>
        <w:t>подготовить студентов к научно-исследовательской работе в процессе обучения в вузе и будущей профессиональной деятельности; формировать педагога-исследователя, педагога-творца, педагога, обладающего самостоятельным и критическим мышлением;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знакомство с принципами и правилами организации научно-исследовательской деятельности;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поиска и работы с различными информационными источниками; </w:t>
      </w:r>
    </w:p>
    <w:p w:rsidR="00914525" w:rsidRPr="00527847" w:rsidRDefault="00914525" w:rsidP="00914525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развитие навыков использования современных информационно-коммуникационных технологий для реализации научных исследований; </w:t>
      </w:r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навыков презентации результатов своего труда. </w:t>
      </w:r>
    </w:p>
    <w:p w:rsidR="00527847" w:rsidRDefault="00527847" w:rsidP="00914525">
      <w:pPr>
        <w:pStyle w:val="3"/>
        <w:spacing w:line="240" w:lineRule="auto"/>
      </w:pPr>
      <w:bookmarkStart w:id="67" w:name="_Toc91"/>
    </w:p>
    <w:p w:rsidR="00914525" w:rsidRPr="00527847" w:rsidRDefault="00914525" w:rsidP="00914525">
      <w:pPr>
        <w:pStyle w:val="3"/>
        <w:spacing w:line="240" w:lineRule="auto"/>
      </w:pPr>
      <w:r w:rsidRPr="00527847">
        <w:t>4. Образовательные результаты</w:t>
      </w:r>
      <w:bookmarkEnd w:id="67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69"/>
        <w:gridCol w:w="1421"/>
        <w:gridCol w:w="2367"/>
        <w:gridCol w:w="1103"/>
        <w:gridCol w:w="1934"/>
      </w:tblGrid>
      <w:tr w:rsidR="00914525" w:rsidRPr="00527847" w:rsidTr="0082232D">
        <w:trPr>
          <w:trHeight w:val="500"/>
          <w:tblHeader/>
        </w:trPr>
        <w:tc>
          <w:tcPr>
            <w:tcW w:w="82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914525" w:rsidRPr="00527847" w:rsidTr="0082232D">
        <w:trPr>
          <w:trHeight w:val="314"/>
        </w:trPr>
        <w:tc>
          <w:tcPr>
            <w:tcW w:w="823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2005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314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</w:t>
            </w:r>
            <w:r w:rsidR="00914525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контекстной задачи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УК.1.2 </w:t>
            </w:r>
          </w:p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</w:tr>
      <w:tr w:rsidR="00914525" w:rsidRPr="00527847" w:rsidTr="0082232D">
        <w:trPr>
          <w:trHeight w:val="1000"/>
        </w:trPr>
        <w:tc>
          <w:tcPr>
            <w:tcW w:w="823" w:type="dxa"/>
            <w:vMerge/>
          </w:tcPr>
          <w:p w:rsidR="00914525" w:rsidRPr="00527847" w:rsidRDefault="00914525" w:rsidP="00752CCD"/>
        </w:tc>
        <w:tc>
          <w:tcPr>
            <w:tcW w:w="2005" w:type="dxa"/>
            <w:vMerge/>
          </w:tcPr>
          <w:p w:rsidR="00914525" w:rsidRPr="00527847" w:rsidRDefault="00914525" w:rsidP="00752CCD"/>
        </w:tc>
        <w:tc>
          <w:tcPr>
            <w:tcW w:w="1314" w:type="dxa"/>
          </w:tcPr>
          <w:p w:rsidR="00914525" w:rsidRPr="00527847" w:rsidRDefault="00914525" w:rsidP="0082232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</w:t>
            </w:r>
            <w:r w:rsidR="0082232D" w:rsidRPr="00527847">
              <w:rPr>
                <w:rStyle w:val="font11"/>
                <w:sz w:val="24"/>
                <w:szCs w:val="24"/>
              </w:rPr>
              <w:t>4</w:t>
            </w:r>
            <w:r w:rsidRPr="00527847">
              <w:rPr>
                <w:rStyle w:val="font11"/>
                <w:sz w:val="24"/>
                <w:szCs w:val="24"/>
              </w:rPr>
              <w:t>-3</w:t>
            </w:r>
          </w:p>
        </w:tc>
        <w:tc>
          <w:tcPr>
            <w:tcW w:w="244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35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</w:t>
            </w:r>
          </w:p>
        </w:tc>
        <w:tc>
          <w:tcPr>
            <w:tcW w:w="1953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:rsidR="0082232D" w:rsidRPr="00527847" w:rsidRDefault="0082232D" w:rsidP="00914525">
      <w:pPr>
        <w:pStyle w:val="3"/>
      </w:pPr>
      <w:bookmarkStart w:id="68" w:name="_Toc92"/>
    </w:p>
    <w:p w:rsidR="00914525" w:rsidRPr="00527847" w:rsidRDefault="00914525" w:rsidP="00914525">
      <w:pPr>
        <w:pStyle w:val="3"/>
      </w:pPr>
      <w:r w:rsidRPr="00527847">
        <w:t>5. Содержание дисциплины</w:t>
      </w:r>
      <w:bookmarkEnd w:id="68"/>
    </w:p>
    <w:p w:rsidR="00914525" w:rsidRPr="00527847" w:rsidRDefault="00914525" w:rsidP="00914525">
      <w:pPr>
        <w:pStyle w:val="4"/>
        <w:rPr>
          <w:i/>
        </w:rPr>
      </w:pPr>
      <w:bookmarkStart w:id="69" w:name="_Toc93"/>
      <w:r w:rsidRPr="00527847">
        <w:rPr>
          <w:i/>
        </w:rPr>
        <w:t>5.1. Тематический план</w:t>
      </w:r>
      <w:bookmarkEnd w:id="69"/>
    </w:p>
    <w:tbl>
      <w:tblPr>
        <w:tblStyle w:val="Table"/>
        <w:tblW w:w="0" w:type="auto"/>
        <w:tblInd w:w="0" w:type="dxa"/>
        <w:tblLook w:val="04A0"/>
      </w:tblPr>
      <w:tblGrid>
        <w:gridCol w:w="2822"/>
        <w:gridCol w:w="931"/>
        <w:gridCol w:w="1204"/>
        <w:gridCol w:w="1442"/>
        <w:gridCol w:w="1907"/>
        <w:gridCol w:w="1473"/>
      </w:tblGrid>
      <w:tr w:rsidR="00914525" w:rsidRPr="00527847" w:rsidTr="00D916A0">
        <w:trPr>
          <w:trHeight w:val="300"/>
          <w:tblHeader/>
        </w:trPr>
        <w:tc>
          <w:tcPr>
            <w:tcW w:w="2822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577" w:type="dxa"/>
            <w:gridSpan w:val="3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D916A0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473" w:type="dxa"/>
            <w:vMerge w:val="restart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914525" w:rsidRPr="00527847" w:rsidTr="00D916A0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2135" w:type="dxa"/>
            <w:gridSpan w:val="2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442" w:type="dxa"/>
            <w:vMerge w:val="restart"/>
          </w:tcPr>
          <w:p w:rsidR="00914525" w:rsidRPr="00527847" w:rsidRDefault="0082232D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</w:t>
            </w:r>
            <w:r w:rsidR="00914525" w:rsidRPr="00527847">
              <w:rPr>
                <w:rStyle w:val="font11"/>
                <w:sz w:val="24"/>
                <w:szCs w:val="24"/>
              </w:rPr>
              <w:t>тная СР ( в т.ч. и ЭИОС)</w:t>
            </w: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914525" w:rsidRPr="00527847" w:rsidTr="00D916A0">
        <w:trPr>
          <w:trHeight w:val="300"/>
          <w:tblHeader/>
        </w:trPr>
        <w:tc>
          <w:tcPr>
            <w:tcW w:w="282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931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914525" w:rsidRPr="00527847" w:rsidRDefault="00914525" w:rsidP="0082232D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442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907" w:type="dxa"/>
            <w:vMerge/>
          </w:tcPr>
          <w:p w:rsidR="00914525" w:rsidRPr="00527847" w:rsidRDefault="00914525" w:rsidP="0082232D">
            <w:pPr>
              <w:jc w:val="center"/>
            </w:pPr>
          </w:p>
        </w:tc>
        <w:tc>
          <w:tcPr>
            <w:tcW w:w="1473" w:type="dxa"/>
            <w:vMerge/>
          </w:tcPr>
          <w:p w:rsidR="00914525" w:rsidRPr="00527847" w:rsidRDefault="00914525" w:rsidP="0082232D">
            <w:pPr>
              <w:jc w:val="center"/>
            </w:pP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Методология и методика научного исследования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22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26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Организация науки в Российской Федерации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6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Методология проведения научного исследования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5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Основные методы поиска информации для научного исследования (нормативные документы, базы данных отечественной и зарубежной периоди-ки)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9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Информационно-коммуникационные технологии для реализации научных исследований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38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42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Оформление документов, имеющих сложную структуру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8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Анализ и обработка числовых данных средствами MS Excel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1473" w:type="dxa"/>
          </w:tcPr>
          <w:p w:rsidR="00D916A0" w:rsidRPr="00DC14C3" w:rsidRDefault="00D916A0" w:rsidP="00D916A0">
            <w:pPr>
              <w:jc w:val="center"/>
            </w:pPr>
            <w:r w:rsidRPr="00DC14C3">
              <w:t>18</w:t>
            </w:r>
          </w:p>
        </w:tc>
      </w:tr>
      <w:tr w:rsidR="00D916A0" w:rsidRPr="00527847" w:rsidTr="00D916A0">
        <w:trPr>
          <w:trHeight w:val="500"/>
        </w:trPr>
        <w:tc>
          <w:tcPr>
            <w:tcW w:w="2822" w:type="dxa"/>
          </w:tcPr>
          <w:p w:rsidR="00D916A0" w:rsidRPr="00527847" w:rsidRDefault="00D916A0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Современные способы презентации результатов научно-исследовательской работы</w:t>
            </w:r>
          </w:p>
        </w:tc>
        <w:tc>
          <w:tcPr>
            <w:tcW w:w="931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D916A0" w:rsidRPr="00527847" w:rsidRDefault="00D916A0" w:rsidP="00D916A0">
            <w:pPr>
              <w:pStyle w:val="leftspacing0"/>
              <w:jc w:val="center"/>
            </w:pPr>
          </w:p>
        </w:tc>
        <w:tc>
          <w:tcPr>
            <w:tcW w:w="1442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D916A0" w:rsidRPr="00527847" w:rsidRDefault="00D916A0" w:rsidP="00D916A0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9</w:t>
            </w:r>
          </w:p>
        </w:tc>
        <w:tc>
          <w:tcPr>
            <w:tcW w:w="1473" w:type="dxa"/>
          </w:tcPr>
          <w:p w:rsidR="00D916A0" w:rsidRDefault="00D916A0" w:rsidP="00D916A0">
            <w:pPr>
              <w:jc w:val="center"/>
            </w:pPr>
            <w:r w:rsidRPr="00DC14C3">
              <w:t>10</w:t>
            </w:r>
          </w:p>
        </w:tc>
      </w:tr>
      <w:tr w:rsidR="00D916A0" w:rsidRPr="00D916A0" w:rsidTr="00D916A0">
        <w:trPr>
          <w:trHeight w:val="500"/>
        </w:trPr>
        <w:tc>
          <w:tcPr>
            <w:tcW w:w="2822" w:type="dxa"/>
          </w:tcPr>
          <w:p w:rsidR="00D916A0" w:rsidRPr="00D916A0" w:rsidRDefault="00D916A0" w:rsidP="00752CCD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31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473" w:type="dxa"/>
          </w:tcPr>
          <w:p w:rsidR="00D916A0" w:rsidRPr="00D916A0" w:rsidRDefault="00D916A0" w:rsidP="00D916A0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D916A0">
              <w:rPr>
                <w:rStyle w:val="font11"/>
                <w:b/>
                <w:sz w:val="24"/>
                <w:szCs w:val="24"/>
              </w:rPr>
              <w:t>4</w:t>
            </w:r>
          </w:p>
        </w:tc>
      </w:tr>
      <w:tr w:rsidR="00914525" w:rsidRPr="00527847" w:rsidTr="00D916A0">
        <w:trPr>
          <w:trHeight w:val="300"/>
        </w:trPr>
        <w:tc>
          <w:tcPr>
            <w:tcW w:w="2822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31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914525" w:rsidRPr="00527847" w:rsidRDefault="00D916A0" w:rsidP="00D916A0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60/4</w:t>
            </w:r>
          </w:p>
        </w:tc>
        <w:tc>
          <w:tcPr>
            <w:tcW w:w="1473" w:type="dxa"/>
          </w:tcPr>
          <w:p w:rsidR="00914525" w:rsidRPr="00527847" w:rsidRDefault="00914525" w:rsidP="00D916A0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72</w:t>
            </w:r>
          </w:p>
        </w:tc>
      </w:tr>
    </w:tbl>
    <w:p w:rsidR="0082232D" w:rsidRPr="00527847" w:rsidRDefault="0082232D" w:rsidP="00914525">
      <w:pPr>
        <w:pStyle w:val="4"/>
        <w:spacing w:line="240" w:lineRule="auto"/>
      </w:pPr>
      <w:bookmarkStart w:id="70" w:name="_Toc94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70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>Проблемный, исследовательский, частично-поисковый, проектный.</w:t>
      </w:r>
    </w:p>
    <w:p w:rsidR="0082232D" w:rsidRDefault="0082232D" w:rsidP="00914525">
      <w:pPr>
        <w:pStyle w:val="3"/>
        <w:spacing w:line="240" w:lineRule="auto"/>
      </w:pPr>
      <w:bookmarkStart w:id="71" w:name="_Toc95"/>
    </w:p>
    <w:p w:rsidR="00EA7F8D" w:rsidRPr="00527847" w:rsidRDefault="00EA7F8D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t xml:space="preserve">6. </w:t>
      </w:r>
      <w:bookmarkEnd w:id="71"/>
      <w:r w:rsidR="0082232D" w:rsidRPr="00527847">
        <w:t>Рейтинг-план</w:t>
      </w:r>
    </w:p>
    <w:p w:rsidR="00914525" w:rsidRPr="00527847" w:rsidRDefault="00914525" w:rsidP="00914525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6"/>
        <w:gridCol w:w="1477"/>
        <w:gridCol w:w="1701"/>
        <w:gridCol w:w="1559"/>
        <w:gridCol w:w="1276"/>
        <w:gridCol w:w="1276"/>
        <w:gridCol w:w="992"/>
        <w:gridCol w:w="1062"/>
      </w:tblGrid>
      <w:tr w:rsidR="002446CB" w:rsidRPr="00527847" w:rsidTr="00BF66D4">
        <w:trPr>
          <w:trHeight w:val="273"/>
          <w:tblHeader/>
        </w:trPr>
        <w:tc>
          <w:tcPr>
            <w:tcW w:w="43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77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559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82232D" w:rsidRPr="00527847" w:rsidRDefault="0082232D" w:rsidP="00BF66D4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914525" w:rsidRPr="00527847">
              <w:rPr>
                <w:rStyle w:val="font11"/>
                <w:sz w:val="24"/>
                <w:szCs w:val="24"/>
              </w:rPr>
              <w:t>кретное задание</w:t>
            </w:r>
            <w:r w:rsidRPr="00527847">
              <w:rPr>
                <w:rStyle w:val="font11"/>
                <w:sz w:val="24"/>
                <w:szCs w:val="24"/>
              </w:rPr>
              <w:t xml:space="preserve"> 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527847">
              <w:rPr>
                <w:rStyle w:val="font11"/>
                <w:sz w:val="24"/>
                <w:szCs w:val="24"/>
              </w:rPr>
              <w:t xml:space="preserve"> –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54" w:type="dxa"/>
            <w:gridSpan w:val="2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BF66D4" w:rsidRPr="00527847" w:rsidTr="00BF66D4">
        <w:trPr>
          <w:trHeight w:val="549"/>
          <w:tblHeader/>
        </w:trPr>
        <w:tc>
          <w:tcPr>
            <w:tcW w:w="436" w:type="dxa"/>
            <w:vMerge/>
          </w:tcPr>
          <w:p w:rsidR="00914525" w:rsidRPr="00527847" w:rsidRDefault="00914525" w:rsidP="00752CCD"/>
        </w:tc>
        <w:tc>
          <w:tcPr>
            <w:tcW w:w="1477" w:type="dxa"/>
            <w:vMerge/>
          </w:tcPr>
          <w:p w:rsidR="00914525" w:rsidRPr="00527847" w:rsidRDefault="00914525" w:rsidP="00752CCD"/>
        </w:tc>
        <w:tc>
          <w:tcPr>
            <w:tcW w:w="1701" w:type="dxa"/>
            <w:vMerge/>
          </w:tcPr>
          <w:p w:rsidR="00914525" w:rsidRPr="00527847" w:rsidRDefault="00914525" w:rsidP="00752CCD"/>
        </w:tc>
        <w:tc>
          <w:tcPr>
            <w:tcW w:w="1559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1276" w:type="dxa"/>
            <w:vMerge/>
          </w:tcPr>
          <w:p w:rsidR="00914525" w:rsidRPr="00527847" w:rsidRDefault="00914525" w:rsidP="00752CCD"/>
        </w:tc>
        <w:tc>
          <w:tcPr>
            <w:tcW w:w="99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1062" w:type="dxa"/>
          </w:tcPr>
          <w:p w:rsidR="00914525" w:rsidRPr="00527847" w:rsidRDefault="00914525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2446CB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ОР.4-4-1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Решение кон</w:t>
            </w:r>
            <w:r w:rsidR="00914525" w:rsidRPr="00527847">
              <w:rPr>
                <w:rStyle w:val="font11"/>
                <w:sz w:val="24"/>
                <w:szCs w:val="24"/>
              </w:rPr>
              <w:t>текстных задач</w:t>
            </w:r>
          </w:p>
        </w:tc>
        <w:tc>
          <w:tcPr>
            <w:tcW w:w="1559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</w:t>
            </w:r>
            <w:r w:rsidR="00914525" w:rsidRPr="00527847">
              <w:rPr>
                <w:rStyle w:val="font11"/>
                <w:sz w:val="24"/>
                <w:szCs w:val="24"/>
              </w:rPr>
              <w:t xml:space="preserve">текстной задачи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5-10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BF66D4" w:rsidRPr="00527847" w:rsidTr="00BF66D4">
        <w:trPr>
          <w:trHeight w:val="500"/>
        </w:trPr>
        <w:tc>
          <w:tcPr>
            <w:tcW w:w="436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2446CB" w:rsidRPr="00527847">
              <w:rPr>
                <w:rStyle w:val="font11"/>
                <w:sz w:val="24"/>
                <w:szCs w:val="24"/>
              </w:rPr>
              <w:t>.</w:t>
            </w:r>
          </w:p>
        </w:tc>
        <w:tc>
          <w:tcPr>
            <w:tcW w:w="1477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ОР.4-4-2</w:t>
            </w:r>
          </w:p>
        </w:tc>
        <w:tc>
          <w:tcPr>
            <w:tcW w:w="1701" w:type="dxa"/>
          </w:tcPr>
          <w:p w:rsidR="00914525" w:rsidRPr="00527847" w:rsidRDefault="0082232D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Реализация учебного про</w:t>
            </w:r>
            <w:r w:rsidR="00914525" w:rsidRPr="00527847">
              <w:rPr>
                <w:rStyle w:val="font11"/>
                <w:sz w:val="24"/>
                <w:szCs w:val="24"/>
              </w:rPr>
              <w:t>екта</w:t>
            </w:r>
          </w:p>
        </w:tc>
        <w:tc>
          <w:tcPr>
            <w:tcW w:w="1559" w:type="dxa"/>
          </w:tcPr>
          <w:p w:rsidR="00914525" w:rsidRPr="00527847" w:rsidRDefault="00914525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 xml:space="preserve">Формы для оценки контроль-ной работы 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10-25</w:t>
            </w:r>
          </w:p>
        </w:tc>
        <w:tc>
          <w:tcPr>
            <w:tcW w:w="1276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914525" w:rsidRPr="00527847" w:rsidRDefault="00914525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3.</w:t>
            </w:r>
          </w:p>
        </w:tc>
        <w:tc>
          <w:tcPr>
            <w:tcW w:w="1477" w:type="dxa"/>
            <w:vMerge w:val="restart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ОР.4-4-3</w:t>
            </w:r>
          </w:p>
        </w:tc>
        <w:tc>
          <w:tcPr>
            <w:tcW w:w="1701" w:type="dxa"/>
          </w:tcPr>
          <w:p w:rsidR="002446CB" w:rsidRPr="00527847" w:rsidRDefault="002446CB" w:rsidP="002446C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Подготовка учебного проекта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20-30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2446CB" w:rsidRPr="00527847" w:rsidTr="00BF66D4">
        <w:trPr>
          <w:trHeight w:val="500"/>
        </w:trPr>
        <w:tc>
          <w:tcPr>
            <w:tcW w:w="436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477" w:type="dxa"/>
            <w:vMerge/>
            <w:tcBorders>
              <w:bottom w:val="single" w:sz="4" w:space="0" w:color="auto"/>
            </w:tcBorders>
          </w:tcPr>
          <w:p w:rsidR="002446CB" w:rsidRPr="00527847" w:rsidRDefault="002446CB" w:rsidP="00752CCD"/>
        </w:tc>
        <w:tc>
          <w:tcPr>
            <w:tcW w:w="1701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559" w:type="dxa"/>
          </w:tcPr>
          <w:p w:rsidR="002446CB" w:rsidRPr="00527847" w:rsidRDefault="002446CB" w:rsidP="00752CC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t>10-15</w:t>
            </w:r>
          </w:p>
        </w:tc>
        <w:tc>
          <w:tcPr>
            <w:tcW w:w="1276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</w:p>
        </w:tc>
        <w:tc>
          <w:tcPr>
            <w:tcW w:w="99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10</w:t>
            </w:r>
          </w:p>
        </w:tc>
        <w:tc>
          <w:tcPr>
            <w:tcW w:w="1062" w:type="dxa"/>
            <w:vAlign w:val="center"/>
          </w:tcPr>
          <w:p w:rsidR="002446CB" w:rsidRPr="00527847" w:rsidRDefault="002446CB" w:rsidP="002446CB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</w:tr>
      <w:tr w:rsidR="00BF66D4" w:rsidRPr="00EA7F8D" w:rsidTr="00BF66D4">
        <w:trPr>
          <w:trHeight w:val="500"/>
        </w:trPr>
        <w:tc>
          <w:tcPr>
            <w:tcW w:w="436" w:type="dxa"/>
            <w:tcBorders>
              <w:top w:val="single" w:sz="4" w:space="0" w:color="auto"/>
            </w:tcBorders>
          </w:tcPr>
          <w:p w:rsidR="00914525" w:rsidRPr="00EA7F8D" w:rsidRDefault="00914525" w:rsidP="00752CCD">
            <w:pPr>
              <w:rPr>
                <w:b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</w:tcPr>
          <w:p w:rsidR="00914525" w:rsidRPr="00EA7F8D" w:rsidRDefault="00914525" w:rsidP="00752CCD">
            <w:pPr>
              <w:rPr>
                <w:b/>
              </w:rPr>
            </w:pPr>
          </w:p>
        </w:tc>
        <w:tc>
          <w:tcPr>
            <w:tcW w:w="1701" w:type="dxa"/>
          </w:tcPr>
          <w:p w:rsidR="00914525" w:rsidRPr="00EA7F8D" w:rsidRDefault="00914525" w:rsidP="00752CCD">
            <w:pPr>
              <w:pStyle w:val="leftspacing0"/>
              <w:rPr>
                <w:b/>
              </w:rPr>
            </w:pPr>
            <w:r w:rsidRPr="00EA7F8D">
              <w:rPr>
                <w:rStyle w:val="font11"/>
                <w:b/>
                <w:sz w:val="24"/>
                <w:szCs w:val="24"/>
              </w:rPr>
              <w:t>Итого</w:t>
            </w:r>
            <w:r w:rsidR="002446CB" w:rsidRPr="00EA7F8D">
              <w:rPr>
                <w:rStyle w:val="font11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914525" w:rsidRPr="00EA7F8D" w:rsidRDefault="00914525" w:rsidP="00752CCD">
            <w:pPr>
              <w:pStyle w:val="leftspacing0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14525" w:rsidRPr="00EA7F8D" w:rsidRDefault="00914525" w:rsidP="002446CB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914525" w:rsidRPr="00EA7F8D" w:rsidRDefault="002446CB" w:rsidP="002446CB">
            <w:pPr>
              <w:pStyle w:val="leftspacing0"/>
              <w:jc w:val="center"/>
              <w:rPr>
                <w:b/>
              </w:rPr>
            </w:pPr>
            <w:r w:rsidRPr="00EA7F8D">
              <w:rPr>
                <w:b/>
              </w:rPr>
              <w:t>5</w:t>
            </w:r>
          </w:p>
        </w:tc>
        <w:tc>
          <w:tcPr>
            <w:tcW w:w="992" w:type="dxa"/>
            <w:vAlign w:val="center"/>
          </w:tcPr>
          <w:p w:rsidR="00914525" w:rsidRPr="00EA7F8D" w:rsidRDefault="00914525" w:rsidP="002446CB">
            <w:pPr>
              <w:pStyle w:val="leftspacing0"/>
              <w:jc w:val="center"/>
              <w:rPr>
                <w:b/>
              </w:rPr>
            </w:pPr>
            <w:r w:rsidRPr="00EA7F8D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1062" w:type="dxa"/>
            <w:vAlign w:val="center"/>
          </w:tcPr>
          <w:p w:rsidR="00914525" w:rsidRPr="00EA7F8D" w:rsidRDefault="00914525" w:rsidP="002446CB">
            <w:pPr>
              <w:pStyle w:val="leftspacing0"/>
              <w:jc w:val="center"/>
              <w:rPr>
                <w:b/>
              </w:rPr>
            </w:pPr>
            <w:r w:rsidRPr="00EA7F8D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BF66D4" w:rsidRDefault="00BF66D4" w:rsidP="00914525">
      <w:pPr>
        <w:pStyle w:val="3"/>
        <w:spacing w:line="240" w:lineRule="auto"/>
      </w:pPr>
      <w:bookmarkStart w:id="72" w:name="_Toc98"/>
    </w:p>
    <w:p w:rsidR="00EA7F8D" w:rsidRPr="00527847" w:rsidRDefault="00EA7F8D" w:rsidP="00914525">
      <w:pPr>
        <w:pStyle w:val="3"/>
        <w:spacing w:line="240" w:lineRule="auto"/>
      </w:pPr>
    </w:p>
    <w:p w:rsidR="00914525" w:rsidRPr="00527847" w:rsidRDefault="00914525" w:rsidP="00914525">
      <w:pPr>
        <w:pStyle w:val="3"/>
        <w:spacing w:line="240" w:lineRule="auto"/>
      </w:pPr>
      <w:r w:rsidRPr="00527847">
        <w:t>7. Учебно-методическое и информационное обеспечение дисциплины</w:t>
      </w:r>
      <w:bookmarkEnd w:id="72"/>
    </w:p>
    <w:p w:rsidR="00EA7F8D" w:rsidRDefault="00EA7F8D" w:rsidP="00914525">
      <w:pPr>
        <w:pStyle w:val="4"/>
        <w:spacing w:line="240" w:lineRule="auto"/>
        <w:rPr>
          <w:i/>
        </w:rPr>
      </w:pPr>
      <w:bookmarkStart w:id="73" w:name="_Toc99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7.1. Основная литература</w:t>
      </w:r>
      <w:bookmarkEnd w:id="73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Горелов, С.В. Основы научных исследований: учебное пособие / С.В. Горелов, В.П. Горелов, Е.А. Григорьев; под ред. В.П. Горелова. - 2-е изд., стер. - Москва; Берлин: Директ-Медиа, 2016. - 534 с. : ил., табл. - Библиогр. в кн. - ISBN 978-5-4475-8350-7; То же [Электронный ресурс]. - URL: http://biblioclub.ru/index.php?page=book&amp;id=443846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Трубицын, В.А. Основы научных исследований: учебное пособие / В.А. Трубицын, А.А. Порохня, В.В. Мелешин;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- 149 с.: ил. - Библиогр. в кн.; То же [Электронный ресурс]. - URL: http://biblioclub.ru/index.php?page=book&amp;id=459296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3. Леонова, О.В. Основы научных исследований: учебное пособие / О.В. Леонова; Министерство транспорта Российской Федерации, Московская государственная академия водного транспорта. - Москва: Альтаир-МГАВТ, 2013. - 65 с. : ил., табл., схем. - Библиогр. в кн. ; То же [Электронный ресурс]. - URL: http://biblioclub.ru/index.php?page=book&amp;id=429859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 xml:space="preserve">4. Шульмин, В.А. Основы научных исследований: учебное пособие / В.А. Шульмин; Поволжский государственный технологический университет. - Йошкар-Ола: ПГТУ, 2014. - 180 с.: табл. - Библиогр. в кн. - ISBN 978-5-8158-1343-4 ; То же [Электронный ресурс]. - URL: http://biblioclub.ru/index.php?page=book&amp;id=439335 </w:t>
      </w:r>
    </w:p>
    <w:p w:rsidR="00BF66D4" w:rsidRDefault="00BF66D4" w:rsidP="00914525">
      <w:pPr>
        <w:pStyle w:val="4"/>
        <w:spacing w:line="240" w:lineRule="auto"/>
      </w:pPr>
      <w:bookmarkStart w:id="74" w:name="_Toc100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74"/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  <w:r w:rsidRPr="00527847">
        <w:t>1.Родионова, Д.Д. Основы научно-исследовательской работы (студентов) : учебное пособие / Д.Д. Родионова, Е.Ф. Сергеева. - Кемерово: КемГУКИ, 2010. - 181 с. ; То же [Электронный ресурс]. - URL: http://biblioclub.ru/index.php?page=book&amp;id=227895</w:t>
      </w:r>
    </w:p>
    <w:p w:rsidR="00914525" w:rsidRPr="00527847" w:rsidRDefault="00914525" w:rsidP="00914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bCs/>
          <w:i/>
          <w:iCs/>
          <w:color w:val="FF0000"/>
        </w:rPr>
      </w:pPr>
      <w:r w:rsidRPr="00527847">
        <w:t>2.Вайнштейн, М.З. Основы научных исследований: учебное пособие / М.З. Вайнштейн, В.М. Вайнштейн, О.В. Кононова. - Йошкар-Ола: МарГТУ, 2011. - 216 с. : ил., табл. - Библиогр. в кн.; То же [Электронный ресурс]. - URL: http://biblioclub.ru/index.php?page=book&amp;id=277061</w:t>
      </w:r>
    </w:p>
    <w:p w:rsidR="00BF66D4" w:rsidRPr="00527847" w:rsidRDefault="00BF66D4" w:rsidP="00914525">
      <w:pPr>
        <w:pStyle w:val="4"/>
        <w:spacing w:line="240" w:lineRule="auto"/>
      </w:pPr>
      <w:bookmarkStart w:id="75" w:name="_Toc101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75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914525" w:rsidRPr="00527847" w:rsidRDefault="00914525" w:rsidP="00914525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BF66D4" w:rsidRPr="00527847" w:rsidRDefault="00BF66D4" w:rsidP="00914525">
      <w:pPr>
        <w:pStyle w:val="4"/>
        <w:spacing w:line="240" w:lineRule="auto"/>
        <w:jc w:val="both"/>
      </w:pPr>
      <w:bookmarkStart w:id="76" w:name="_Toc102"/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76"/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Искусство написания научно-исследовательской работы - http://www.youtube.com/watch?v=GNBjRk8MyFM </w:t>
      </w:r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Научно-исследовательская деятельность вузов в UK. - </w:t>
      </w:r>
      <w:hyperlink r:id="rId23" w:history="1">
        <w:r w:rsidRPr="00527847">
          <w:rPr>
            <w:rStyle w:val="a6"/>
          </w:rPr>
          <w:t>http://www.youtube.com/watch?v=Dvhk_I-BplE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24" w:history="1">
        <w:r w:rsidRPr="00527847">
          <w:rPr>
            <w:rStyle w:val="a6"/>
          </w:rPr>
          <w:t>http://www.youtube.com/watch?v=DPloBQFhvBw</w:t>
        </w:r>
      </w:hyperlink>
    </w:p>
    <w:p w:rsidR="00914525" w:rsidRPr="00527847" w:rsidRDefault="00914525" w:rsidP="00914525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Основы научно-исследовательской работы. - http://www.youtube.com/watch?v=TQLsi9yqjU4  </w:t>
      </w:r>
    </w:p>
    <w:p w:rsidR="00BF66D4" w:rsidRPr="00527847" w:rsidRDefault="00BF66D4" w:rsidP="00914525">
      <w:pPr>
        <w:pStyle w:val="3"/>
        <w:spacing w:line="240" w:lineRule="auto"/>
      </w:pPr>
      <w:bookmarkStart w:id="77" w:name="_Toc103"/>
    </w:p>
    <w:p w:rsidR="00914525" w:rsidRPr="00527847" w:rsidRDefault="00914525" w:rsidP="00914525">
      <w:pPr>
        <w:pStyle w:val="3"/>
        <w:spacing w:line="240" w:lineRule="auto"/>
      </w:pPr>
      <w:r w:rsidRPr="00527847">
        <w:t>8. Фонды оценочных средств</w:t>
      </w:r>
      <w:bookmarkEnd w:id="77"/>
    </w:p>
    <w:p w:rsidR="00914525" w:rsidRPr="00527847" w:rsidRDefault="00914525" w:rsidP="00914525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BF66D4" w:rsidRPr="00527847" w:rsidRDefault="00BF66D4" w:rsidP="00914525">
      <w:pPr>
        <w:pStyle w:val="3"/>
        <w:spacing w:line="240" w:lineRule="auto"/>
      </w:pPr>
      <w:bookmarkStart w:id="78" w:name="_Toc104"/>
    </w:p>
    <w:p w:rsidR="00914525" w:rsidRPr="00527847" w:rsidRDefault="00914525" w:rsidP="00914525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78"/>
    </w:p>
    <w:p w:rsidR="00914525" w:rsidRPr="00527847" w:rsidRDefault="00914525" w:rsidP="00914525">
      <w:pPr>
        <w:pStyle w:val="4"/>
        <w:spacing w:line="240" w:lineRule="auto"/>
        <w:rPr>
          <w:i/>
        </w:rPr>
      </w:pPr>
      <w:bookmarkStart w:id="79" w:name="_Toc105"/>
      <w:r w:rsidRPr="00527847">
        <w:rPr>
          <w:i/>
        </w:rPr>
        <w:t>9.1. Описание материально-технической базы</w:t>
      </w:r>
      <w:bookmarkEnd w:id="79"/>
    </w:p>
    <w:p w:rsidR="00914525" w:rsidRPr="00527847" w:rsidRDefault="00914525" w:rsidP="00914525">
      <w:pPr>
        <w:pStyle w:val="justifyspacing01indent"/>
        <w:spacing w:line="240" w:lineRule="auto"/>
      </w:pPr>
      <w:r w:rsidRPr="00527847">
        <w:rPr>
          <w:rStyle w:val="font12"/>
        </w:rPr>
        <w:t xml:space="preserve">Реализация дисциплины требует наличия аудитории, оснащенной  необходимым оборудованием для проведения мультимедийной презентации. Технические средства обучения: ноутбук, проектор, экран. </w:t>
      </w:r>
    </w:p>
    <w:p w:rsidR="00914525" w:rsidRPr="00527847" w:rsidRDefault="00914525" w:rsidP="00914525">
      <w:pPr>
        <w:pStyle w:val="centerspacing01"/>
        <w:spacing w:line="240" w:lineRule="auto"/>
        <w:rPr>
          <w:rStyle w:val="font12"/>
        </w:rPr>
      </w:pPr>
    </w:p>
    <w:p w:rsidR="00914525" w:rsidRPr="00527847" w:rsidRDefault="00914525" w:rsidP="00914525">
      <w:pPr>
        <w:pStyle w:val="4"/>
        <w:spacing w:line="240" w:lineRule="auto"/>
        <w:jc w:val="both"/>
        <w:rPr>
          <w:i/>
        </w:rPr>
      </w:pPr>
      <w:bookmarkStart w:id="80" w:name="_Toc10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0"/>
    </w:p>
    <w:p w:rsidR="00914525" w:rsidRPr="00527847" w:rsidRDefault="00914525" w:rsidP="00914525">
      <w:pPr>
        <w:pStyle w:val="justifyspacing01indent"/>
        <w:spacing w:line="240" w:lineRule="auto"/>
        <w:rPr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</w:t>
      </w:r>
    </w:p>
    <w:p w:rsidR="00914525" w:rsidRPr="00527847" w:rsidRDefault="00914525" w:rsidP="009C54DF">
      <w:pPr>
        <w:pStyle w:val="2"/>
        <w:spacing w:line="240" w:lineRule="auto"/>
        <w:rPr>
          <w:lang w:val="en-US"/>
        </w:rPr>
      </w:pPr>
    </w:p>
    <w:p w:rsidR="00BF66D4" w:rsidRPr="00527847" w:rsidRDefault="00BF66D4" w:rsidP="00BF66D4">
      <w:pPr>
        <w:pStyle w:val="2"/>
        <w:spacing w:line="240" w:lineRule="auto"/>
        <w:jc w:val="center"/>
      </w:pPr>
      <w:bookmarkStart w:id="81" w:name="_Toc17361947"/>
      <w:r w:rsidRPr="00527847">
        <w:t>5.5. ПРОГРАММА ДИСЦИПЛИНЫ</w:t>
      </w:r>
      <w:bookmarkEnd w:id="81"/>
    </w:p>
    <w:p w:rsidR="004F27F5" w:rsidRPr="00527847" w:rsidRDefault="00BF66D4" w:rsidP="00BF66D4">
      <w:pPr>
        <w:pStyle w:val="2"/>
        <w:spacing w:line="240" w:lineRule="auto"/>
        <w:jc w:val="center"/>
      </w:pPr>
      <w:bookmarkStart w:id="82" w:name="_Toc17361948"/>
      <w:r w:rsidRPr="00527847">
        <w:t>«МАТЕМАТИКА»</w:t>
      </w:r>
      <w:bookmarkEnd w:id="82"/>
    </w:p>
    <w:p w:rsidR="00BF66D4" w:rsidRPr="00527847" w:rsidRDefault="00BF66D4" w:rsidP="009C54DF">
      <w:pPr>
        <w:pStyle w:val="3"/>
        <w:spacing w:line="240" w:lineRule="auto"/>
      </w:pPr>
      <w:bookmarkStart w:id="83" w:name="_Toc69"/>
    </w:p>
    <w:p w:rsidR="004F27F5" w:rsidRPr="00527847" w:rsidRDefault="005F6E6F" w:rsidP="009C54DF">
      <w:pPr>
        <w:pStyle w:val="3"/>
        <w:spacing w:line="240" w:lineRule="auto"/>
      </w:pPr>
      <w:r w:rsidRPr="00527847">
        <w:t>1. Пояснительная записка</w:t>
      </w:r>
      <w:bookmarkEnd w:id="83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Дисциплина «Математика»  относится к вариативной части образовательного модуля «Основы научных знаний». Дисциплина предназначена для формирования у студентов необходимого уровня математической подготовки,  для понимания основ математики.</w:t>
      </w:r>
    </w:p>
    <w:p w:rsidR="00C0014C" w:rsidRPr="00527847" w:rsidRDefault="00C0014C" w:rsidP="009C54DF">
      <w:pPr>
        <w:pStyle w:val="3"/>
        <w:spacing w:line="240" w:lineRule="auto"/>
      </w:pPr>
      <w:bookmarkStart w:id="84" w:name="_Toc70"/>
    </w:p>
    <w:p w:rsidR="004F27F5" w:rsidRPr="00527847" w:rsidRDefault="005F6E6F" w:rsidP="009C54DF">
      <w:pPr>
        <w:pStyle w:val="3"/>
        <w:spacing w:line="240" w:lineRule="auto"/>
      </w:pPr>
      <w:r w:rsidRPr="00527847">
        <w:t>2. Место в структуре модуля</w:t>
      </w:r>
      <w:bookmarkEnd w:id="84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>Данная дисциплина относится к вариативной части образовательного модуля «Основы научных знаний». Для изучения данной дисциплины необходимы знания по дисциплине «Математика» в объеме программы средней школы.</w:t>
      </w:r>
    </w:p>
    <w:p w:rsidR="00C0014C" w:rsidRPr="00527847" w:rsidRDefault="00C0014C" w:rsidP="009C54DF">
      <w:pPr>
        <w:pStyle w:val="3"/>
        <w:spacing w:line="240" w:lineRule="auto"/>
      </w:pPr>
      <w:bookmarkStart w:id="85" w:name="_Toc71"/>
    </w:p>
    <w:p w:rsidR="004F27F5" w:rsidRPr="00527847" w:rsidRDefault="005F6E6F" w:rsidP="009C54DF">
      <w:pPr>
        <w:pStyle w:val="3"/>
        <w:spacing w:line="240" w:lineRule="auto"/>
      </w:pPr>
      <w:r w:rsidRPr="00527847">
        <w:t>3. Цели и задачи</w:t>
      </w:r>
      <w:bookmarkEnd w:id="85"/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italic"/>
        </w:rPr>
        <w:t xml:space="preserve">Цель дисциплины </w:t>
      </w:r>
      <w:r w:rsidR="00F7529A" w:rsidRPr="00527847">
        <w:rPr>
          <w:rStyle w:val="font12italic"/>
        </w:rPr>
        <w:t xml:space="preserve">- </w:t>
      </w:r>
      <w:r w:rsidRPr="00527847">
        <w:rPr>
          <w:rStyle w:val="font12"/>
        </w:rPr>
        <w:t>формирование у студентов научного математического мышления, умения применять математический аппарат для исследования и решения профессиональных задач.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italic"/>
        </w:rPr>
        <w:t xml:space="preserve">Задачи дисциплины: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представления об основных математических моделях, методах и спо-собах представления информации;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 </w:t>
      </w:r>
    </w:p>
    <w:p w:rsidR="00F7529A" w:rsidRPr="00527847" w:rsidRDefault="005F6E6F" w:rsidP="009C54DF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формирование умения применять математические методы к решению теоретических и практических задач и оценивать полученные результаты; </w:t>
      </w:r>
    </w:p>
    <w:p w:rsidR="004F27F5" w:rsidRPr="00527847" w:rsidRDefault="005F6E6F" w:rsidP="009C54DF">
      <w:pPr>
        <w:pStyle w:val="justifyspacing01indent"/>
        <w:spacing w:line="240" w:lineRule="auto"/>
      </w:pPr>
      <w:r w:rsidRPr="00527847">
        <w:rPr>
          <w:rStyle w:val="font12"/>
        </w:rPr>
        <w:t xml:space="preserve">- формирование математического мировоззрения, развитие научного, логического мышления, необходимого в дальнейшей работе по специальности. </w:t>
      </w:r>
    </w:p>
    <w:p w:rsidR="004F27F5" w:rsidRPr="00527847" w:rsidRDefault="005F6E6F">
      <w:pPr>
        <w:pStyle w:val="3"/>
      </w:pPr>
      <w:bookmarkStart w:id="86" w:name="_Toc72"/>
      <w:r w:rsidRPr="00527847">
        <w:t>4. Образовательные результаты</w:t>
      </w:r>
      <w:bookmarkEnd w:id="86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43"/>
        <w:gridCol w:w="1015"/>
        <w:gridCol w:w="1941"/>
      </w:tblGrid>
      <w:tr w:rsidR="004F27F5" w:rsidRPr="00527847" w:rsidTr="00C0014C">
        <w:trPr>
          <w:trHeight w:val="500"/>
          <w:tblHeader/>
        </w:trPr>
        <w:tc>
          <w:tcPr>
            <w:tcW w:w="82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08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08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5F6E6F" w:rsidP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C0014C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методы в учебной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УК.1.1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УК.1.2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</w:tr>
      <w:tr w:rsidR="004F27F5" w:rsidRPr="00527847" w:rsidTr="00C0014C">
        <w:trPr>
          <w:trHeight w:val="1000"/>
        </w:trPr>
        <w:tc>
          <w:tcPr>
            <w:tcW w:w="824" w:type="dxa"/>
            <w:vMerge/>
          </w:tcPr>
          <w:p w:rsidR="004F27F5" w:rsidRPr="00527847" w:rsidRDefault="004F27F5"/>
        </w:tc>
        <w:tc>
          <w:tcPr>
            <w:tcW w:w="2008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ОР.3-5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владение математическими методами в учебной и профессиональной деятельности</w:t>
            </w:r>
          </w:p>
        </w:tc>
        <w:tc>
          <w:tcPr>
            <w:tcW w:w="1087" w:type="dxa"/>
          </w:tcPr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УК.1.3 </w:t>
            </w:r>
          </w:p>
          <w:p w:rsidR="00F7529A" w:rsidRPr="00527847" w:rsidRDefault="005F6E6F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 xml:space="preserve">УК.1.4 </w:t>
            </w:r>
          </w:p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УК.1.5</w:t>
            </w:r>
          </w:p>
        </w:tc>
        <w:tc>
          <w:tcPr>
            <w:tcW w:w="1959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работа</w:t>
            </w:r>
          </w:p>
        </w:tc>
      </w:tr>
    </w:tbl>
    <w:p w:rsidR="004F27F5" w:rsidRPr="00527847" w:rsidRDefault="005F6E6F">
      <w:pPr>
        <w:pStyle w:val="3"/>
      </w:pPr>
      <w:bookmarkStart w:id="87" w:name="_Toc73"/>
      <w:r w:rsidRPr="00527847">
        <w:t>5. Содержание дисциплины</w:t>
      </w:r>
      <w:bookmarkEnd w:id="87"/>
    </w:p>
    <w:p w:rsidR="004F27F5" w:rsidRPr="00527847" w:rsidRDefault="005F6E6F">
      <w:pPr>
        <w:pStyle w:val="4"/>
        <w:rPr>
          <w:i/>
        </w:rPr>
      </w:pPr>
      <w:bookmarkStart w:id="88" w:name="_Toc74"/>
      <w:r w:rsidRPr="00527847">
        <w:rPr>
          <w:i/>
        </w:rPr>
        <w:t>5.1. Тематический план</w:t>
      </w:r>
      <w:bookmarkEnd w:id="88"/>
    </w:p>
    <w:tbl>
      <w:tblPr>
        <w:tblStyle w:val="Table"/>
        <w:tblW w:w="0" w:type="auto"/>
        <w:tblInd w:w="0" w:type="dxa"/>
        <w:tblLook w:val="04A0"/>
      </w:tblPr>
      <w:tblGrid>
        <w:gridCol w:w="2730"/>
        <w:gridCol w:w="939"/>
        <w:gridCol w:w="1204"/>
        <w:gridCol w:w="1486"/>
        <w:gridCol w:w="1907"/>
        <w:gridCol w:w="1513"/>
      </w:tblGrid>
      <w:tr w:rsidR="004F27F5" w:rsidRPr="00527847">
        <w:trPr>
          <w:trHeight w:val="300"/>
          <w:tblHeader/>
        </w:trPr>
        <w:tc>
          <w:tcPr>
            <w:tcW w:w="35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000" w:type="dxa"/>
            <w:gridSpan w:val="3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8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EA7F8D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65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2000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000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СР ( в т.ч. и ЭИОС)</w:t>
            </w: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>
        <w:trPr>
          <w:trHeight w:val="300"/>
          <w:tblHeader/>
        </w:trPr>
        <w:tc>
          <w:tcPr>
            <w:tcW w:w="35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00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00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8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  <w:tc>
          <w:tcPr>
            <w:tcW w:w="1650" w:type="dxa"/>
            <w:vMerge/>
          </w:tcPr>
          <w:p w:rsidR="004F27F5" w:rsidRPr="00527847" w:rsidRDefault="004F27F5" w:rsidP="006803DA">
            <w:pPr>
              <w:jc w:val="center"/>
            </w:pP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Действительные числа</w:t>
            </w:r>
          </w:p>
        </w:tc>
        <w:tc>
          <w:tcPr>
            <w:tcW w:w="1000" w:type="dxa"/>
            <w:vAlign w:val="center"/>
          </w:tcPr>
          <w:p w:rsidR="004F27F5" w:rsidRPr="00EA7F8D" w:rsidRDefault="004F27F5" w:rsidP="00574B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FC1A2B" w:rsidRDefault="00FC1A2B" w:rsidP="00574B2C">
            <w:pPr>
              <w:pStyle w:val="leftspacing0"/>
              <w:jc w:val="center"/>
              <w:rPr>
                <w:b/>
              </w:rPr>
            </w:pPr>
            <w:r w:rsidRPr="00FC1A2B">
              <w:rPr>
                <w:b/>
              </w:rPr>
              <w:t>13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20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Натуральные числа. Метод математической индукции.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Действительные числа. Модуль действительного числа.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7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1.3. Решение уравнений и неравенств, содержащих знак модуля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C0014C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Ограниченные и не</w:t>
            </w:r>
            <w:r w:rsidR="005F6E6F" w:rsidRPr="00527847">
              <w:rPr>
                <w:rStyle w:val="font11bold"/>
                <w:sz w:val="24"/>
                <w:szCs w:val="24"/>
              </w:rPr>
              <w:t>ограниченные множества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13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16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Ограниченные и неограниченные множества. Определение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7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4F27F5" w:rsidRPr="00527847" w:rsidTr="00574B2C">
        <w:trPr>
          <w:trHeight w:val="500"/>
        </w:trPr>
        <w:tc>
          <w:tcPr>
            <w:tcW w:w="3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Верхняя и нижняя грани числовых множеств.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00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"/>
                <w:sz w:val="24"/>
                <w:szCs w:val="24"/>
              </w:rPr>
              <w:t>6</w:t>
            </w:r>
          </w:p>
        </w:tc>
        <w:tc>
          <w:tcPr>
            <w:tcW w:w="1850" w:type="dxa"/>
            <w:vAlign w:val="center"/>
          </w:tcPr>
          <w:p w:rsidR="004F27F5" w:rsidRPr="00527847" w:rsidRDefault="00574B2C" w:rsidP="00574B2C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8</w:t>
            </w:r>
          </w:p>
        </w:tc>
      </w:tr>
      <w:tr w:rsidR="00FC1A2B" w:rsidRPr="00FC1A2B" w:rsidTr="00574B2C">
        <w:trPr>
          <w:trHeight w:val="500"/>
        </w:trPr>
        <w:tc>
          <w:tcPr>
            <w:tcW w:w="3500" w:type="dxa"/>
          </w:tcPr>
          <w:p w:rsidR="00FC1A2B" w:rsidRPr="00FC1A2B" w:rsidRDefault="00FC1A2B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FC1A2B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100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00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85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FC1A2B">
              <w:rPr>
                <w:rStyle w:val="font11"/>
                <w:b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FC1A2B" w:rsidRPr="00FC1A2B" w:rsidRDefault="00FC1A2B" w:rsidP="00574B2C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  <w:r w:rsidRPr="00FC1A2B">
              <w:rPr>
                <w:rStyle w:val="font11"/>
                <w:b/>
                <w:sz w:val="24"/>
                <w:szCs w:val="24"/>
              </w:rPr>
              <w:t>4</w:t>
            </w:r>
          </w:p>
        </w:tc>
      </w:tr>
      <w:tr w:rsidR="004F27F5" w:rsidRPr="00527847" w:rsidTr="00574B2C">
        <w:trPr>
          <w:trHeight w:val="300"/>
        </w:trPr>
        <w:tc>
          <w:tcPr>
            <w:tcW w:w="4500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1000" w:type="dxa"/>
            <w:vAlign w:val="center"/>
          </w:tcPr>
          <w:p w:rsidR="004F27F5" w:rsidRPr="00527847" w:rsidRDefault="004F27F5" w:rsidP="00574B2C">
            <w:pPr>
              <w:pStyle w:val="leftspacing0"/>
              <w:jc w:val="center"/>
            </w:pPr>
          </w:p>
        </w:tc>
        <w:tc>
          <w:tcPr>
            <w:tcW w:w="1000" w:type="dxa"/>
            <w:vAlign w:val="center"/>
          </w:tcPr>
          <w:p w:rsidR="004F27F5" w:rsidRPr="00527847" w:rsidRDefault="00EA7F8D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850" w:type="dxa"/>
            <w:vAlign w:val="center"/>
          </w:tcPr>
          <w:p w:rsidR="004F27F5" w:rsidRPr="00527847" w:rsidRDefault="00FC1A2B" w:rsidP="00574B2C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26/4</w:t>
            </w:r>
          </w:p>
        </w:tc>
        <w:tc>
          <w:tcPr>
            <w:tcW w:w="1850" w:type="dxa"/>
            <w:vAlign w:val="center"/>
          </w:tcPr>
          <w:p w:rsidR="004F27F5" w:rsidRPr="00527847" w:rsidRDefault="00941365" w:rsidP="00574B2C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6E3D23" w:rsidRPr="00527847" w:rsidRDefault="006E3D23" w:rsidP="00F7529A">
      <w:pPr>
        <w:pStyle w:val="4"/>
        <w:spacing w:line="240" w:lineRule="auto"/>
      </w:pPr>
      <w:bookmarkStart w:id="89" w:name="_Toc75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89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При изучении дисциплины рекомендуется примен</w:t>
      </w:r>
      <w:r w:rsidR="00144928" w:rsidRPr="00527847">
        <w:rPr>
          <w:rStyle w:val="font12"/>
        </w:rPr>
        <w:t>ение технологии проблемного обу</w:t>
      </w:r>
      <w:r w:rsidRPr="00527847">
        <w:rPr>
          <w:rStyle w:val="font12"/>
        </w:rPr>
        <w:t>чения, интерактивных технологий.</w:t>
      </w:r>
    </w:p>
    <w:p w:rsidR="006E3D23" w:rsidRPr="00527847" w:rsidRDefault="006E3D23" w:rsidP="00F7529A">
      <w:pPr>
        <w:pStyle w:val="3"/>
        <w:spacing w:line="240" w:lineRule="auto"/>
      </w:pPr>
      <w:bookmarkStart w:id="90" w:name="_Toc76"/>
    </w:p>
    <w:p w:rsidR="004F27F5" w:rsidRPr="00527847" w:rsidRDefault="005F6E6F" w:rsidP="00F7529A">
      <w:pPr>
        <w:pStyle w:val="3"/>
        <w:spacing w:line="240" w:lineRule="auto"/>
      </w:pPr>
      <w:r w:rsidRPr="00527847">
        <w:t xml:space="preserve">6. </w:t>
      </w:r>
      <w:bookmarkEnd w:id="90"/>
      <w:r w:rsidR="006E3D23" w:rsidRPr="00527847">
        <w:t>Рейтинг-план</w:t>
      </w:r>
    </w:p>
    <w:p w:rsidR="004F27F5" w:rsidRPr="00527847" w:rsidRDefault="004F27F5" w:rsidP="00F7529A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637"/>
        <w:gridCol w:w="1418"/>
        <w:gridCol w:w="1559"/>
        <w:gridCol w:w="1701"/>
        <w:gridCol w:w="1418"/>
        <w:gridCol w:w="1134"/>
        <w:gridCol w:w="992"/>
        <w:gridCol w:w="920"/>
      </w:tblGrid>
      <w:tr w:rsidR="006E3D23" w:rsidRPr="00527847" w:rsidTr="006803DA">
        <w:trPr>
          <w:trHeight w:val="1200"/>
          <w:tblHeader/>
        </w:trPr>
        <w:tc>
          <w:tcPr>
            <w:tcW w:w="637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59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4F27F5" w:rsidRPr="00527847" w:rsidRDefault="006E3D23" w:rsidP="006803DA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6E3D23" w:rsidRPr="006176C4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134" w:type="dxa"/>
            <w:vMerge w:val="restart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6803DA" w:rsidRPr="00527847" w:rsidTr="006803DA">
        <w:trPr>
          <w:trHeight w:val="517"/>
          <w:tblHeader/>
        </w:trPr>
        <w:tc>
          <w:tcPr>
            <w:tcW w:w="637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559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701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1134" w:type="dxa"/>
            <w:vMerge/>
          </w:tcPr>
          <w:p w:rsidR="004F27F5" w:rsidRPr="00527847" w:rsidRDefault="004F27F5" w:rsidP="006803DA">
            <w:pPr>
              <w:spacing w:line="240" w:lineRule="auto"/>
              <w:jc w:val="center"/>
            </w:pPr>
          </w:p>
        </w:tc>
        <w:tc>
          <w:tcPr>
            <w:tcW w:w="992" w:type="dxa"/>
          </w:tcPr>
          <w:p w:rsidR="004F27F5" w:rsidRPr="00527847" w:rsidRDefault="006E3D23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Минимальный</w:t>
            </w:r>
          </w:p>
        </w:tc>
        <w:tc>
          <w:tcPr>
            <w:tcW w:w="920" w:type="dxa"/>
          </w:tcPr>
          <w:p w:rsidR="004F27F5" w:rsidRPr="00527847" w:rsidRDefault="005F6E6F" w:rsidP="006803DA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</w:t>
            </w:r>
            <w:r w:rsidR="006E3D23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01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Разноуровневые задания</w:t>
            </w:r>
          </w:p>
        </w:tc>
        <w:tc>
          <w:tcPr>
            <w:tcW w:w="1418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  <w:r w:rsidR="005F6E6F" w:rsidRPr="00527847">
              <w:rPr>
                <w:rStyle w:val="font11"/>
                <w:sz w:val="24"/>
                <w:szCs w:val="24"/>
              </w:rPr>
              <w:t>-10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F27F5" w:rsidRPr="00527847" w:rsidRDefault="005F6E6F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  <w:r w:rsidR="00D5425B" w:rsidRPr="00527847">
              <w:rPr>
                <w:rStyle w:val="font11"/>
                <w:sz w:val="24"/>
                <w:szCs w:val="24"/>
              </w:rPr>
              <w:t>5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803DA" w:rsidRPr="00527847" w:rsidTr="006803DA">
        <w:trPr>
          <w:trHeight w:val="500"/>
        </w:trPr>
        <w:tc>
          <w:tcPr>
            <w:tcW w:w="637" w:type="dxa"/>
          </w:tcPr>
          <w:p w:rsidR="004F27F5" w:rsidRPr="00527847" w:rsidRDefault="005F6E6F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F27F5" w:rsidRPr="00527847" w:rsidRDefault="005F6E6F" w:rsidP="00CB1F6D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>-1 ОР.3.</w:t>
            </w:r>
            <w:r w:rsidR="00CB1F6D" w:rsidRPr="00527847">
              <w:rPr>
                <w:rStyle w:val="font11"/>
                <w:sz w:val="24"/>
                <w:szCs w:val="24"/>
              </w:rPr>
              <w:t>5</w:t>
            </w:r>
            <w:r w:rsidRPr="00527847">
              <w:rPr>
                <w:rStyle w:val="font11"/>
                <w:sz w:val="24"/>
                <w:szCs w:val="24"/>
              </w:rPr>
              <w:t xml:space="preserve">-2 </w:t>
            </w:r>
          </w:p>
        </w:tc>
        <w:tc>
          <w:tcPr>
            <w:tcW w:w="1559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1701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Разноуровневая контрольная ра</w:t>
            </w:r>
            <w:r w:rsidR="005F6E6F" w:rsidRPr="00527847">
              <w:rPr>
                <w:rStyle w:val="font11"/>
                <w:sz w:val="24"/>
                <w:szCs w:val="24"/>
              </w:rPr>
              <w:t>бота</w:t>
            </w:r>
          </w:p>
        </w:tc>
        <w:tc>
          <w:tcPr>
            <w:tcW w:w="1418" w:type="dxa"/>
          </w:tcPr>
          <w:p w:rsidR="004F27F5" w:rsidRPr="00527847" w:rsidRDefault="00D5425B" w:rsidP="00D5425B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134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t>2</w:t>
            </w:r>
          </w:p>
        </w:tc>
        <w:tc>
          <w:tcPr>
            <w:tcW w:w="992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  <w:tc>
          <w:tcPr>
            <w:tcW w:w="920" w:type="dxa"/>
          </w:tcPr>
          <w:p w:rsidR="004F27F5" w:rsidRPr="00527847" w:rsidRDefault="00D5425B" w:rsidP="00F7529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50</w:t>
            </w:r>
          </w:p>
        </w:tc>
      </w:tr>
      <w:tr w:rsidR="006E3D23" w:rsidRPr="00B06BBB" w:rsidTr="006803DA">
        <w:trPr>
          <w:trHeight w:val="500"/>
        </w:trPr>
        <w:tc>
          <w:tcPr>
            <w:tcW w:w="637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E3D23" w:rsidRPr="00B06BBB" w:rsidRDefault="006E3D23" w:rsidP="00F7529A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6E3D23" w:rsidRPr="00B06BBB" w:rsidRDefault="006E3D23" w:rsidP="00562585">
            <w:pPr>
              <w:pStyle w:val="leftspacing0"/>
              <w:rPr>
                <w:b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6E3D23" w:rsidRPr="00B06BBB" w:rsidRDefault="006E3D23" w:rsidP="00562585">
            <w:pPr>
              <w:pStyle w:val="leftspacing0"/>
              <w:rPr>
                <w:b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</w:tcPr>
          <w:p w:rsidR="006E3D23" w:rsidRPr="00B06BBB" w:rsidRDefault="006E3D23" w:rsidP="00562585">
            <w:pPr>
              <w:pStyle w:val="leftspacing0"/>
              <w:rPr>
                <w:b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4F27F5" w:rsidRPr="00527847" w:rsidRDefault="004F27F5" w:rsidP="00F7529A">
      <w:pPr>
        <w:pStyle w:val="centerspacing0"/>
        <w:rPr>
          <w:rStyle w:val="font12"/>
        </w:rPr>
      </w:pPr>
    </w:p>
    <w:p w:rsidR="004F27F5" w:rsidRPr="00527847" w:rsidRDefault="005F6E6F" w:rsidP="00F7529A">
      <w:pPr>
        <w:pStyle w:val="3"/>
        <w:spacing w:line="240" w:lineRule="auto"/>
      </w:pPr>
      <w:bookmarkStart w:id="91" w:name="_Toc78"/>
      <w:r w:rsidRPr="00527847">
        <w:t>7. Учебно-методическое и информационное обеспечение дисциплины</w:t>
      </w:r>
      <w:bookmarkEnd w:id="91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2" w:name="_Toc79"/>
      <w:r w:rsidRPr="00527847">
        <w:rPr>
          <w:i/>
        </w:rPr>
        <w:t>7.1. Основная литература</w:t>
      </w:r>
      <w:bookmarkEnd w:id="92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Кундышева, Е.С. Математика: учебник / Е.С. Кундышева. - 4-е изд. - Москва: Издательско-торговая корпорация «Дашков и К°», 2015. - 562 с.: табл., граф., схем., ил. - Библиогр.: с. 552-553 - ISBN 978-5-394-02261-6; То же [Электронный ресурс]. - URL: http://biblioclub.ru/index.php?page=book&amp;id=452840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2.Туганбаев, А.А. Линейная алгебра : учебное пособие / А.А. Туганбаев. - 2-е изд., стер. - Москва: Издательство «Флинта», 2017. - 75 с. - ISBN 978-5-9765-1407-2; То же [Электронный ресурс]. - URL: </w:t>
      </w:r>
      <w:hyperlink r:id="rId25" w:history="1">
        <w:r w:rsidR="00F7529A" w:rsidRPr="00527847">
          <w:rPr>
            <w:rStyle w:val="a6"/>
          </w:rPr>
          <w:t>http://biblioclub.ru/index.php?page=book&amp;id=115141</w:t>
        </w:r>
      </w:hyperlink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 xml:space="preserve">3. Шабаршина, И.С. Математика: учебник / И.С. Шабаршина ; Министерство науки и высшего образования РФ, Федеральное государственное автономное образовательное учре-ждение высшего образования «Южный федеральный университет». - Ростов-на-Дону; Таганрог: Издательство Южного федерального университета, 2017. - Ч. 1. - 163 с.: ил. - Биб-лиогр.: с. 159 - ISBN 978-5-9275-2431-0; То же [Электронный ресурс]. - URL: http://biblioclub.ru/index.php?page=book&amp;id=500053 </w:t>
      </w:r>
    </w:p>
    <w:p w:rsidR="00144928" w:rsidRPr="00527847" w:rsidRDefault="00144928" w:rsidP="00F7529A">
      <w:pPr>
        <w:pStyle w:val="4"/>
        <w:spacing w:line="240" w:lineRule="auto"/>
      </w:pPr>
      <w:bookmarkStart w:id="93" w:name="_Toc80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93"/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rPr>
          <w:bCs/>
          <w:iCs/>
        </w:rPr>
        <w:t>1</w:t>
      </w:r>
      <w:r w:rsidRPr="00527847">
        <w:rPr>
          <w:bCs/>
          <w:i/>
          <w:iCs/>
        </w:rPr>
        <w:t>.</w:t>
      </w:r>
      <w:r w:rsidRPr="00527847">
        <w:t xml:space="preserve"> Кочеткова, И.А. Математика. Практикум: учебное пособие / И.А. Кочеткова, Ж.И. Тимошко, С.Л. Селезень. - Минск: РИПО, 2018. - 505 с.: ил. - Библиогр. в кн. - ISBN 978-985-503-773-7; То же [Электронный ресурс]. - URL: </w:t>
      </w:r>
      <w:hyperlink r:id="rId26" w:history="1">
        <w:r w:rsidRPr="00527847">
          <w:rPr>
            <w:rStyle w:val="a6"/>
          </w:rPr>
          <w:t>http://biblioclub.ru/index.php?page=book&amp;id=497474</w:t>
        </w:r>
      </w:hyperlink>
    </w:p>
    <w:p w:rsidR="00F7529A" w:rsidRPr="00527847" w:rsidRDefault="00F7529A" w:rsidP="00F7529A">
      <w:pPr>
        <w:pStyle w:val="centerspacing01"/>
        <w:spacing w:line="240" w:lineRule="auto"/>
        <w:jc w:val="both"/>
      </w:pPr>
      <w:r w:rsidRPr="00527847">
        <w:t>2. Краткий курс высшей математики: учебник / К.В. Балдин, Ф.К. Балдин, В.И. Джеффаль и др. ; под общ.ред. К.В. Балдина. - 2-е изд. - Москва : Издательско-торговая корпорация «Дашков и К°», 2017. - 512 с. : табл., граф., схем., ил. - Библиогр. в кн. - ISBN 978-5-394-02103-9; То же [Электронный ресурс]. - URL: </w:t>
      </w:r>
      <w:hyperlink r:id="rId27" w:history="1">
        <w:r w:rsidRPr="00527847">
          <w:rPr>
            <w:rStyle w:val="a6"/>
          </w:rPr>
          <w:t>http://biblioclub.ru/index.php?page=book&amp;id=450751</w:t>
        </w:r>
      </w:hyperlink>
    </w:p>
    <w:p w:rsidR="00144928" w:rsidRPr="00527847" w:rsidRDefault="00144928" w:rsidP="00F7529A">
      <w:pPr>
        <w:pStyle w:val="4"/>
        <w:spacing w:line="240" w:lineRule="auto"/>
        <w:jc w:val="both"/>
      </w:pPr>
      <w:bookmarkStart w:id="94" w:name="_Toc81"/>
    </w:p>
    <w:p w:rsidR="004F27F5" w:rsidRPr="00527847" w:rsidRDefault="005F6E6F" w:rsidP="00F7529A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94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Елизарова Е.Ю. Компьютерная алгебра. Учебно-методич. пособие.- Н. Новгород: НГПУ им К.Минина 2013,80 с.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2. Казнина О.В. Введение в математику. Учебно-методическое пособие – Н.Новгород: НГПУ, 2011, 72 с.</w:t>
      </w:r>
    </w:p>
    <w:p w:rsidR="00144928" w:rsidRPr="00527847" w:rsidRDefault="00144928" w:rsidP="00F7529A">
      <w:pPr>
        <w:pStyle w:val="4"/>
        <w:spacing w:line="240" w:lineRule="auto"/>
      </w:pPr>
      <w:bookmarkStart w:id="95" w:name="_Toc82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95"/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www.biblioclub.ru</w:t>
      </w:r>
      <w:r w:rsidRPr="00527847">
        <w:rPr>
          <w:rStyle w:val="font12"/>
        </w:rPr>
        <w:tab/>
        <w:t xml:space="preserve">ЭБС «Университетская библиотека онлайн» </w:t>
      </w:r>
    </w:p>
    <w:p w:rsidR="00F7529A" w:rsidRPr="00527847" w:rsidRDefault="005F6E6F" w:rsidP="00F7529A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Научная электронная библиотека </w:t>
      </w:r>
    </w:p>
    <w:p w:rsidR="004F27F5" w:rsidRPr="00527847" w:rsidRDefault="005F6E6F" w:rsidP="00F7529A">
      <w:pPr>
        <w:pStyle w:val="justifyspacing01"/>
        <w:spacing w:line="240" w:lineRule="auto"/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Универсальные базы данных изданий  </w:t>
      </w:r>
    </w:p>
    <w:p w:rsidR="004F27F5" w:rsidRPr="00527847" w:rsidRDefault="005F6E6F" w:rsidP="00F7529A">
      <w:pPr>
        <w:pStyle w:val="3"/>
        <w:spacing w:line="240" w:lineRule="auto"/>
      </w:pPr>
      <w:bookmarkStart w:id="96" w:name="_Toc83"/>
      <w:r w:rsidRPr="00527847">
        <w:t>8. Фонды оценочных средств</w:t>
      </w:r>
      <w:bookmarkEnd w:id="96"/>
    </w:p>
    <w:p w:rsidR="004F27F5" w:rsidRPr="00527847" w:rsidRDefault="005F6E6F" w:rsidP="00F7529A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4F27F5" w:rsidRPr="00527847" w:rsidRDefault="005F6E6F" w:rsidP="00F7529A">
      <w:pPr>
        <w:pStyle w:val="3"/>
        <w:spacing w:line="240" w:lineRule="auto"/>
      </w:pPr>
      <w:bookmarkStart w:id="97" w:name="_Toc84"/>
      <w:r w:rsidRPr="00527847">
        <w:t>9. Материально-техническое обеспечение образовательного процесса по дисциплине</w:t>
      </w:r>
      <w:bookmarkEnd w:id="97"/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8" w:name="_Toc85"/>
      <w:r w:rsidRPr="00527847">
        <w:rPr>
          <w:i/>
        </w:rPr>
        <w:t>9.1. Описание материально-технической базы</w:t>
      </w:r>
      <w:bookmarkEnd w:id="98"/>
    </w:p>
    <w:p w:rsidR="004F27F5" w:rsidRPr="00527847" w:rsidRDefault="005F6E6F" w:rsidP="00F7529A">
      <w:pPr>
        <w:pStyle w:val="justifyspacing01indent"/>
        <w:spacing w:line="240" w:lineRule="auto"/>
      </w:pPr>
      <w:r w:rsidRPr="00527847">
        <w:rPr>
          <w:rStyle w:val="font12"/>
        </w:rPr>
        <w:t>Реализация дисциплины требует наличия лекционной аудитории, оборудованной ПЭВМ, видеолекционным оборудованием для презентации, электронной доской и выходом в сеть Интернет.</w:t>
      </w:r>
    </w:p>
    <w:p w:rsidR="004F27F5" w:rsidRPr="00527847" w:rsidRDefault="005F6E6F" w:rsidP="00F7529A">
      <w:pPr>
        <w:pStyle w:val="4"/>
        <w:spacing w:line="240" w:lineRule="auto"/>
        <w:rPr>
          <w:i/>
        </w:rPr>
      </w:pPr>
      <w:bookmarkStart w:id="99" w:name="_Toc86"/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99"/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программного обеспечения</w:t>
      </w:r>
      <w:r w:rsidR="00F7529A" w:rsidRPr="00527847">
        <w:rPr>
          <w:rStyle w:val="font12"/>
        </w:rPr>
        <w:t>:</w:t>
      </w:r>
      <w:r w:rsidRPr="00527847">
        <w:rPr>
          <w:rStyle w:val="font12"/>
        </w:rPr>
        <w:t xml:space="preserve"> Пакет MSOffice, LMSMoodle, Интернет браузер и т.д.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Перечень информационных справочных систем</w:t>
      </w:r>
      <w:r w:rsidR="00F7529A" w:rsidRPr="00527847">
        <w:rPr>
          <w:rStyle w:val="font12"/>
        </w:rPr>
        <w:t>: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 www.biblioclub.ru</w:t>
      </w:r>
      <w:r w:rsidRPr="00527847">
        <w:rPr>
          <w:rStyle w:val="font12"/>
        </w:rPr>
        <w:tab/>
        <w:t xml:space="preserve">   ЭБС «Университетская библиотека онлайн»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www.elibrary.ru</w:t>
      </w:r>
      <w:r w:rsidRPr="00527847">
        <w:rPr>
          <w:rStyle w:val="font12"/>
        </w:rPr>
        <w:tab/>
        <w:t xml:space="preserve">    Научная электронная библиотека </w:t>
      </w:r>
    </w:p>
    <w:p w:rsidR="00F7529A" w:rsidRPr="00527847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>www.ebiblioteka.ru</w:t>
      </w:r>
      <w:r w:rsidRPr="00527847">
        <w:rPr>
          <w:rStyle w:val="font12"/>
        </w:rPr>
        <w:tab/>
        <w:t xml:space="preserve">   Универсальные базы данных изданий  </w:t>
      </w:r>
    </w:p>
    <w:p w:rsidR="004F27F5" w:rsidRDefault="005F6E6F" w:rsidP="00144928">
      <w:pPr>
        <w:pStyle w:val="justifyspacing01indent"/>
        <w:spacing w:line="240" w:lineRule="auto"/>
        <w:ind w:firstLine="0"/>
        <w:rPr>
          <w:rStyle w:val="font12"/>
        </w:rPr>
      </w:pPr>
      <w:r w:rsidRPr="00527847">
        <w:rPr>
          <w:rStyle w:val="font12"/>
        </w:rPr>
        <w:t xml:space="preserve">http://window.edu.ru/      Единое окно доступа к образовательным ресурсам </w:t>
      </w:r>
    </w:p>
    <w:p w:rsidR="00144928" w:rsidRPr="00527847" w:rsidRDefault="00144928" w:rsidP="00144928">
      <w:pPr>
        <w:pStyle w:val="2"/>
        <w:spacing w:line="240" w:lineRule="auto"/>
        <w:jc w:val="center"/>
      </w:pPr>
      <w:bookmarkStart w:id="100" w:name="_Toc17361949"/>
      <w:r w:rsidRPr="00527847">
        <w:t>5.6. ПРОГРАММА ДИСЦИПЛИНЫ</w:t>
      </w:r>
      <w:bookmarkEnd w:id="100"/>
    </w:p>
    <w:p w:rsidR="004F27F5" w:rsidRPr="00527847" w:rsidRDefault="00144928" w:rsidP="00144928">
      <w:pPr>
        <w:pStyle w:val="2"/>
        <w:spacing w:line="240" w:lineRule="auto"/>
        <w:jc w:val="center"/>
      </w:pPr>
      <w:bookmarkStart w:id="101" w:name="_Toc17361950"/>
      <w:r w:rsidRPr="00527847">
        <w:t>«ЛОГИКА»</w:t>
      </w:r>
      <w:bookmarkEnd w:id="101"/>
    </w:p>
    <w:p w:rsidR="00144928" w:rsidRPr="00527847" w:rsidRDefault="00144928" w:rsidP="007170B1">
      <w:pPr>
        <w:pStyle w:val="3"/>
        <w:spacing w:line="240" w:lineRule="auto"/>
      </w:pPr>
      <w:bookmarkStart w:id="102" w:name="_Toc108"/>
    </w:p>
    <w:p w:rsidR="004F27F5" w:rsidRPr="00527847" w:rsidRDefault="005F6E6F" w:rsidP="007170B1">
      <w:pPr>
        <w:pStyle w:val="3"/>
        <w:spacing w:line="240" w:lineRule="auto"/>
      </w:pPr>
      <w:r w:rsidRPr="00527847">
        <w:t>1. Пояснительная записка</w:t>
      </w:r>
      <w:bookmarkEnd w:id="102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4F27F5" w:rsidRPr="00527847" w:rsidRDefault="005F6E6F" w:rsidP="007170B1">
      <w:pPr>
        <w:pStyle w:val="3"/>
        <w:spacing w:line="240" w:lineRule="auto"/>
      </w:pPr>
      <w:bookmarkStart w:id="103" w:name="_Toc109"/>
      <w:r w:rsidRPr="00527847">
        <w:t>2. Место в структуре модуля</w:t>
      </w:r>
      <w:bookmarkEnd w:id="103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«Логика» является дисциплиной по выбору модуля «Основы научных знаний».  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 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  </w:t>
      </w:r>
    </w:p>
    <w:p w:rsidR="004F27F5" w:rsidRPr="00527847" w:rsidRDefault="005F6E6F" w:rsidP="007170B1">
      <w:pPr>
        <w:pStyle w:val="3"/>
        <w:spacing w:line="240" w:lineRule="auto"/>
      </w:pPr>
      <w:bookmarkStart w:id="104" w:name="_Toc110"/>
      <w:r w:rsidRPr="00527847">
        <w:t>3. Цели и задачи</w:t>
      </w:r>
      <w:bookmarkEnd w:id="104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italic"/>
        </w:rPr>
        <w:t>Цель дисциплины</w:t>
      </w:r>
      <w:r w:rsidRPr="00527847">
        <w:rPr>
          <w:rStyle w:val="font12"/>
        </w:rPr>
        <w:t xml:space="preserve">: формирование у студентов логического мышления, умения проводить логический анализ в профессиональных ситуациях.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italic"/>
        </w:rPr>
      </w:pPr>
      <w:r w:rsidRPr="00527847">
        <w:rPr>
          <w:rStyle w:val="font12italic"/>
        </w:rPr>
        <w:t xml:space="preserve">Задачи дисциплины: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обучение студентов основным логическим понятиям;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изучение логических характеристик основных форм мышления: понятие, суждение, умозаключение; </w:t>
      </w:r>
    </w:p>
    <w:p w:rsidR="007170B1" w:rsidRPr="00527847" w:rsidRDefault="005F6E6F" w:rsidP="007170B1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- умение использовать теоретические идеи и методы логики в профессиональной деятельности; </w:t>
      </w: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 xml:space="preserve">- овладение основными способами решения логических задач.  </w:t>
      </w:r>
    </w:p>
    <w:p w:rsidR="004F27F5" w:rsidRPr="00527847" w:rsidRDefault="005F6E6F">
      <w:pPr>
        <w:pStyle w:val="3"/>
      </w:pPr>
      <w:bookmarkStart w:id="105" w:name="_Toc111"/>
      <w:r w:rsidRPr="00527847">
        <w:t>4. Образовательные результаты</w:t>
      </w:r>
      <w:bookmarkEnd w:id="105"/>
    </w:p>
    <w:tbl>
      <w:tblPr>
        <w:tblStyle w:val="Table"/>
        <w:tblW w:w="0" w:type="auto"/>
        <w:tblInd w:w="0" w:type="dxa"/>
        <w:tblLook w:val="04A0"/>
      </w:tblPr>
      <w:tblGrid>
        <w:gridCol w:w="885"/>
        <w:gridCol w:w="2074"/>
        <w:gridCol w:w="1421"/>
        <w:gridCol w:w="2430"/>
        <w:gridCol w:w="1021"/>
        <w:gridCol w:w="1948"/>
      </w:tblGrid>
      <w:tr w:rsidR="004F27F5" w:rsidRPr="00527847" w:rsidTr="00657239">
        <w:trPr>
          <w:trHeight w:val="500"/>
          <w:tblHeader/>
        </w:trPr>
        <w:tc>
          <w:tcPr>
            <w:tcW w:w="823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модуля</w:t>
            </w:r>
          </w:p>
        </w:tc>
        <w:tc>
          <w:tcPr>
            <w:tcW w:w="201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1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Образовательные результаты  дисциплины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Код ИДК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 образовательных результатов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</w:t>
            </w:r>
          </w:p>
        </w:tc>
        <w:tc>
          <w:tcPr>
            <w:tcW w:w="2011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Способен  к решению логических задач, вы-являть логические ошибки в тексте.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УК.1.1 УК.1.2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  <w:tr w:rsidR="004F27F5" w:rsidRPr="00527847" w:rsidTr="00657239">
        <w:trPr>
          <w:trHeight w:val="1000"/>
        </w:trPr>
        <w:tc>
          <w:tcPr>
            <w:tcW w:w="823" w:type="dxa"/>
            <w:vMerge/>
          </w:tcPr>
          <w:p w:rsidR="004F27F5" w:rsidRPr="00527847" w:rsidRDefault="004F27F5"/>
        </w:tc>
        <w:tc>
          <w:tcPr>
            <w:tcW w:w="2011" w:type="dxa"/>
            <w:vMerge/>
          </w:tcPr>
          <w:p w:rsidR="004F27F5" w:rsidRPr="00527847" w:rsidRDefault="004F27F5"/>
        </w:tc>
        <w:tc>
          <w:tcPr>
            <w:tcW w:w="1314" w:type="dxa"/>
          </w:tcPr>
          <w:p w:rsidR="004F27F5" w:rsidRPr="00527847" w:rsidRDefault="00B42F8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ОР.3-6</w:t>
            </w:r>
            <w:r w:rsidR="005F6E6F"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258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Готов обосновывать правильность сделанных умозаключений, применять логические законы.</w:t>
            </w:r>
          </w:p>
        </w:tc>
        <w:tc>
          <w:tcPr>
            <w:tcW w:w="1081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УК.1.3 УК.1.4 УК.1.5</w:t>
            </w:r>
          </w:p>
        </w:tc>
        <w:tc>
          <w:tcPr>
            <w:tcW w:w="196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работа, тестирование, дискуссия</w:t>
            </w:r>
          </w:p>
        </w:tc>
      </w:tr>
    </w:tbl>
    <w:p w:rsidR="00527847" w:rsidRDefault="00527847">
      <w:pPr>
        <w:pStyle w:val="3"/>
      </w:pPr>
      <w:bookmarkStart w:id="106" w:name="_Toc112"/>
    </w:p>
    <w:p w:rsidR="004F27F5" w:rsidRPr="00527847" w:rsidRDefault="005F6E6F">
      <w:pPr>
        <w:pStyle w:val="3"/>
      </w:pPr>
      <w:r w:rsidRPr="00527847">
        <w:t>5. Содержание дисциплины</w:t>
      </w:r>
      <w:bookmarkEnd w:id="106"/>
    </w:p>
    <w:p w:rsidR="004F27F5" w:rsidRPr="00527847" w:rsidRDefault="005F6E6F">
      <w:pPr>
        <w:pStyle w:val="4"/>
        <w:rPr>
          <w:i/>
        </w:rPr>
      </w:pPr>
      <w:bookmarkStart w:id="107" w:name="_Toc113"/>
      <w:r w:rsidRPr="00527847">
        <w:rPr>
          <w:i/>
        </w:rPr>
        <w:t>5.1. Тематический план</w:t>
      </w:r>
      <w:bookmarkEnd w:id="107"/>
    </w:p>
    <w:tbl>
      <w:tblPr>
        <w:tblStyle w:val="Table"/>
        <w:tblW w:w="0" w:type="auto"/>
        <w:tblInd w:w="0" w:type="dxa"/>
        <w:tblLook w:val="04A0"/>
      </w:tblPr>
      <w:tblGrid>
        <w:gridCol w:w="2945"/>
        <w:gridCol w:w="920"/>
        <w:gridCol w:w="1204"/>
        <w:gridCol w:w="1274"/>
        <w:gridCol w:w="1907"/>
        <w:gridCol w:w="1529"/>
      </w:tblGrid>
      <w:tr w:rsidR="004F27F5" w:rsidRPr="00527847" w:rsidTr="00A135F6">
        <w:trPr>
          <w:trHeight w:val="300"/>
          <w:tblHeader/>
        </w:trPr>
        <w:tc>
          <w:tcPr>
            <w:tcW w:w="2945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Наименование темы</w:t>
            </w:r>
          </w:p>
        </w:tc>
        <w:tc>
          <w:tcPr>
            <w:tcW w:w="3398" w:type="dxa"/>
            <w:gridSpan w:val="3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Контактная работа</w:t>
            </w:r>
          </w:p>
        </w:tc>
        <w:tc>
          <w:tcPr>
            <w:tcW w:w="1907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Самостоятельная работа</w:t>
            </w:r>
            <w:r w:rsidR="00B06BBB">
              <w:rPr>
                <w:rStyle w:val="font11"/>
                <w:sz w:val="24"/>
                <w:szCs w:val="24"/>
              </w:rPr>
              <w:t>/контроль</w:t>
            </w:r>
          </w:p>
        </w:tc>
        <w:tc>
          <w:tcPr>
            <w:tcW w:w="1529" w:type="dxa"/>
            <w:vMerge w:val="restart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Всего часов по дисциплине</w:t>
            </w:r>
          </w:p>
        </w:tc>
      </w:tr>
      <w:tr w:rsidR="004F27F5" w:rsidRPr="00527847" w:rsidTr="00A135F6">
        <w:trPr>
          <w:trHeight w:val="300"/>
          <w:tblHeader/>
        </w:trPr>
        <w:tc>
          <w:tcPr>
            <w:tcW w:w="2945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2124" w:type="dxa"/>
            <w:gridSpan w:val="2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Аудиторная работа</w:t>
            </w:r>
          </w:p>
        </w:tc>
        <w:tc>
          <w:tcPr>
            <w:tcW w:w="1274" w:type="dxa"/>
            <w:vMerge w:val="restart"/>
          </w:tcPr>
          <w:p w:rsidR="004F27F5" w:rsidRPr="00527847" w:rsidRDefault="007170B1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КСР</w:t>
            </w:r>
            <w:r w:rsidR="005F6E6F" w:rsidRPr="00527847">
              <w:rPr>
                <w:rStyle w:val="font11"/>
                <w:sz w:val="24"/>
                <w:szCs w:val="24"/>
              </w:rPr>
              <w:t xml:space="preserve"> ( в т.ч. и ЭИОС)</w:t>
            </w:r>
          </w:p>
        </w:tc>
        <w:tc>
          <w:tcPr>
            <w:tcW w:w="1907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29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4F27F5" w:rsidRPr="00527847" w:rsidTr="00A135F6">
        <w:trPr>
          <w:trHeight w:val="300"/>
          <w:tblHeader/>
        </w:trPr>
        <w:tc>
          <w:tcPr>
            <w:tcW w:w="2945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920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Лекции</w:t>
            </w:r>
          </w:p>
        </w:tc>
        <w:tc>
          <w:tcPr>
            <w:tcW w:w="1204" w:type="dxa"/>
          </w:tcPr>
          <w:p w:rsidR="004F27F5" w:rsidRPr="00527847" w:rsidRDefault="005F6E6F" w:rsidP="00657239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Семинары</w:t>
            </w:r>
          </w:p>
        </w:tc>
        <w:tc>
          <w:tcPr>
            <w:tcW w:w="1274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907" w:type="dxa"/>
            <w:vMerge/>
          </w:tcPr>
          <w:p w:rsidR="004F27F5" w:rsidRPr="00527847" w:rsidRDefault="004F27F5" w:rsidP="00657239">
            <w:pPr>
              <w:jc w:val="center"/>
            </w:pPr>
          </w:p>
        </w:tc>
        <w:tc>
          <w:tcPr>
            <w:tcW w:w="1529" w:type="dxa"/>
            <w:vMerge/>
          </w:tcPr>
          <w:p w:rsidR="004F27F5" w:rsidRPr="00527847" w:rsidRDefault="004F27F5" w:rsidP="00657239">
            <w:pPr>
              <w:jc w:val="center"/>
            </w:pP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1. Логика как наука о мышлении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 w:rsidRPr="00527847">
              <w:rPr>
                <w:b/>
              </w:rPr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8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1.1. Предназначение, предмет и функции логики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1.2. Основные законы мышления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Раздел 2. Основные формы мышления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bold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12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803DA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2.1. Понятие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2.2. Суждение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3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2.3. Умозаключение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4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4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>
            <w:pPr>
              <w:pStyle w:val="leftspacing0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 w:rsidRPr="00527847">
              <w:rPr>
                <w:rStyle w:val="font11"/>
                <w:b/>
                <w:sz w:val="24"/>
                <w:szCs w:val="24"/>
              </w:rPr>
              <w:t>2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12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3.1. Доказательство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6</w:t>
            </w:r>
          </w:p>
        </w:tc>
      </w:tr>
      <w:tr w:rsidR="00A135F6" w:rsidRPr="00527847" w:rsidTr="00A135F6">
        <w:trPr>
          <w:trHeight w:val="500"/>
        </w:trPr>
        <w:tc>
          <w:tcPr>
            <w:tcW w:w="2945" w:type="dxa"/>
          </w:tcPr>
          <w:p w:rsidR="00A135F6" w:rsidRPr="00527847" w:rsidRDefault="00A135F6" w:rsidP="00657239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Тема 3.2. Культура дискуссии и полемики</w:t>
            </w:r>
          </w:p>
        </w:tc>
        <w:tc>
          <w:tcPr>
            <w:tcW w:w="920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A135F6" w:rsidRPr="00527847" w:rsidRDefault="00A135F6" w:rsidP="00A135F6">
            <w:pPr>
              <w:pStyle w:val="leftspacing0"/>
              <w:jc w:val="center"/>
            </w:pPr>
          </w:p>
        </w:tc>
        <w:tc>
          <w:tcPr>
            <w:tcW w:w="1274" w:type="dxa"/>
          </w:tcPr>
          <w:p w:rsidR="00A135F6" w:rsidRPr="00527847" w:rsidRDefault="00A135F6" w:rsidP="00A135F6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907" w:type="dxa"/>
          </w:tcPr>
          <w:p w:rsidR="00A135F6" w:rsidRPr="00527847" w:rsidRDefault="00A135F6" w:rsidP="00A135F6">
            <w:pPr>
              <w:pStyle w:val="leftspacing0"/>
              <w:jc w:val="center"/>
            </w:pPr>
            <w:r>
              <w:t>5</w:t>
            </w:r>
          </w:p>
        </w:tc>
        <w:tc>
          <w:tcPr>
            <w:tcW w:w="1529" w:type="dxa"/>
          </w:tcPr>
          <w:p w:rsidR="00A135F6" w:rsidRPr="00360B41" w:rsidRDefault="00A135F6" w:rsidP="00A135F6">
            <w:pPr>
              <w:jc w:val="center"/>
            </w:pPr>
            <w:r w:rsidRPr="00360B41">
              <w:t>6</w:t>
            </w:r>
          </w:p>
        </w:tc>
      </w:tr>
      <w:tr w:rsidR="00B06BBB" w:rsidRPr="00B06BBB" w:rsidTr="00A135F6">
        <w:trPr>
          <w:trHeight w:val="500"/>
        </w:trPr>
        <w:tc>
          <w:tcPr>
            <w:tcW w:w="2945" w:type="dxa"/>
          </w:tcPr>
          <w:p w:rsidR="00B06BBB" w:rsidRPr="00B06BBB" w:rsidRDefault="00B06BBB" w:rsidP="00657239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B06BBB">
              <w:rPr>
                <w:rStyle w:val="font11"/>
                <w:b/>
                <w:sz w:val="24"/>
                <w:szCs w:val="24"/>
              </w:rPr>
              <w:t>Контроль</w:t>
            </w:r>
          </w:p>
        </w:tc>
        <w:tc>
          <w:tcPr>
            <w:tcW w:w="920" w:type="dxa"/>
          </w:tcPr>
          <w:p w:rsidR="00B06BBB" w:rsidRPr="00B06BBB" w:rsidRDefault="00B06BBB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04" w:type="dxa"/>
          </w:tcPr>
          <w:p w:rsidR="00B06BBB" w:rsidRPr="00B06BBB" w:rsidRDefault="00B06BBB" w:rsidP="00A135F6">
            <w:pPr>
              <w:pStyle w:val="leftspacing0"/>
              <w:jc w:val="center"/>
              <w:rPr>
                <w:b/>
              </w:rPr>
            </w:pPr>
          </w:p>
        </w:tc>
        <w:tc>
          <w:tcPr>
            <w:tcW w:w="1274" w:type="dxa"/>
          </w:tcPr>
          <w:p w:rsidR="00B06BBB" w:rsidRPr="00B06BBB" w:rsidRDefault="00B06BBB" w:rsidP="00A135F6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907" w:type="dxa"/>
          </w:tcPr>
          <w:p w:rsidR="00B06BBB" w:rsidRPr="00B06BBB" w:rsidRDefault="00A135F6" w:rsidP="00A135F6">
            <w:pPr>
              <w:pStyle w:val="leftspacing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29" w:type="dxa"/>
          </w:tcPr>
          <w:p w:rsidR="00B06BBB" w:rsidRPr="00B06BBB" w:rsidRDefault="00B06BBB" w:rsidP="00A135F6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F27F5" w:rsidRPr="00527847" w:rsidTr="00A135F6">
        <w:trPr>
          <w:trHeight w:val="300"/>
        </w:trPr>
        <w:tc>
          <w:tcPr>
            <w:tcW w:w="294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bold"/>
                <w:sz w:val="24"/>
                <w:szCs w:val="24"/>
              </w:rPr>
              <w:t>Итого:</w:t>
            </w:r>
          </w:p>
        </w:tc>
        <w:tc>
          <w:tcPr>
            <w:tcW w:w="920" w:type="dxa"/>
          </w:tcPr>
          <w:p w:rsidR="004F27F5" w:rsidRPr="00527847" w:rsidRDefault="004F27F5" w:rsidP="00A135F6">
            <w:pPr>
              <w:pStyle w:val="leftspacing0"/>
              <w:jc w:val="center"/>
            </w:pPr>
          </w:p>
        </w:tc>
        <w:tc>
          <w:tcPr>
            <w:tcW w:w="1204" w:type="dxa"/>
          </w:tcPr>
          <w:p w:rsidR="004F27F5" w:rsidRPr="00B06BBB" w:rsidRDefault="00B06BBB" w:rsidP="00A135F6">
            <w:pPr>
              <w:pStyle w:val="leftspacing0"/>
              <w:jc w:val="center"/>
              <w:rPr>
                <w:b/>
              </w:rPr>
            </w:pPr>
            <w:r w:rsidRPr="00B06BBB">
              <w:rPr>
                <w:b/>
              </w:rPr>
              <w:t>2</w:t>
            </w:r>
          </w:p>
        </w:tc>
        <w:tc>
          <w:tcPr>
            <w:tcW w:w="1274" w:type="dxa"/>
          </w:tcPr>
          <w:p w:rsidR="004F27F5" w:rsidRPr="00527847" w:rsidRDefault="00A07C56" w:rsidP="00A135F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4</w:t>
            </w:r>
          </w:p>
        </w:tc>
        <w:tc>
          <w:tcPr>
            <w:tcW w:w="1907" w:type="dxa"/>
          </w:tcPr>
          <w:p w:rsidR="004F27F5" w:rsidRPr="00527847" w:rsidRDefault="00B06BBB" w:rsidP="00A135F6">
            <w:pPr>
              <w:pStyle w:val="leftspacing0"/>
              <w:jc w:val="center"/>
            </w:pPr>
            <w:r>
              <w:rPr>
                <w:rStyle w:val="font11bold"/>
                <w:sz w:val="24"/>
                <w:szCs w:val="24"/>
              </w:rPr>
              <w:t>26</w:t>
            </w:r>
            <w:r w:rsidR="00A135F6">
              <w:rPr>
                <w:rStyle w:val="font11bold"/>
                <w:sz w:val="24"/>
                <w:szCs w:val="24"/>
              </w:rPr>
              <w:t>/4</w:t>
            </w:r>
          </w:p>
        </w:tc>
        <w:tc>
          <w:tcPr>
            <w:tcW w:w="1529" w:type="dxa"/>
          </w:tcPr>
          <w:p w:rsidR="004F27F5" w:rsidRPr="00527847" w:rsidRDefault="00A07C56" w:rsidP="00A135F6">
            <w:pPr>
              <w:pStyle w:val="leftspacing0"/>
              <w:jc w:val="center"/>
            </w:pPr>
            <w:r w:rsidRPr="00527847">
              <w:rPr>
                <w:rStyle w:val="font11bold"/>
                <w:sz w:val="24"/>
                <w:szCs w:val="24"/>
              </w:rPr>
              <w:t>36</w:t>
            </w:r>
          </w:p>
        </w:tc>
      </w:tr>
    </w:tbl>
    <w:p w:rsidR="00360193" w:rsidRPr="00527847" w:rsidRDefault="00360193" w:rsidP="007170B1">
      <w:pPr>
        <w:pStyle w:val="4"/>
        <w:spacing w:line="240" w:lineRule="auto"/>
        <w:rPr>
          <w:i/>
        </w:rPr>
      </w:pPr>
      <w:bookmarkStart w:id="108" w:name="_Toc114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5.2. Методы обучения</w:t>
      </w:r>
      <w:bookmarkEnd w:id="108"/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FE6324" w:rsidRPr="00527847" w:rsidRDefault="00FE6324" w:rsidP="007170B1">
      <w:pPr>
        <w:pStyle w:val="3"/>
        <w:spacing w:line="240" w:lineRule="auto"/>
      </w:pPr>
      <w:bookmarkStart w:id="109" w:name="_Toc115"/>
    </w:p>
    <w:p w:rsidR="004F27F5" w:rsidRPr="00527847" w:rsidRDefault="005F6E6F" w:rsidP="007170B1">
      <w:pPr>
        <w:pStyle w:val="3"/>
        <w:spacing w:line="240" w:lineRule="auto"/>
      </w:pPr>
      <w:r w:rsidRPr="00527847">
        <w:t xml:space="preserve">6. </w:t>
      </w:r>
      <w:bookmarkEnd w:id="109"/>
      <w:r w:rsidR="00360193" w:rsidRPr="00527847">
        <w:t>Рейтин</w:t>
      </w:r>
      <w:r w:rsidR="00FE6324" w:rsidRPr="00527847">
        <w:t>г</w:t>
      </w:r>
      <w:r w:rsidR="00360193" w:rsidRPr="00527847">
        <w:t>-план</w:t>
      </w:r>
    </w:p>
    <w:p w:rsidR="004F27F5" w:rsidRPr="00527847" w:rsidRDefault="004F27F5" w:rsidP="007170B1">
      <w:pPr>
        <w:pStyle w:val="4"/>
        <w:spacing w:line="240" w:lineRule="auto"/>
      </w:pPr>
    </w:p>
    <w:tbl>
      <w:tblPr>
        <w:tblStyle w:val="Table"/>
        <w:tblW w:w="0" w:type="auto"/>
        <w:tblInd w:w="0" w:type="dxa"/>
        <w:tblLayout w:type="fixed"/>
        <w:tblLook w:val="04A0"/>
      </w:tblPr>
      <w:tblGrid>
        <w:gridCol w:w="437"/>
        <w:gridCol w:w="1309"/>
        <w:gridCol w:w="1505"/>
        <w:gridCol w:w="2064"/>
        <w:gridCol w:w="1276"/>
        <w:gridCol w:w="1276"/>
        <w:gridCol w:w="992"/>
        <w:gridCol w:w="920"/>
      </w:tblGrid>
      <w:tr w:rsidR="00FE6324" w:rsidRPr="00527847" w:rsidTr="00FE6324">
        <w:trPr>
          <w:trHeight w:val="433"/>
          <w:tblHeader/>
        </w:trPr>
        <w:tc>
          <w:tcPr>
            <w:tcW w:w="437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№ п/п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Код ОР дисциплины</w:t>
            </w:r>
          </w:p>
        </w:tc>
        <w:tc>
          <w:tcPr>
            <w:tcW w:w="1505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Виды учебной деятельности обучающегося</w:t>
            </w:r>
          </w:p>
        </w:tc>
        <w:tc>
          <w:tcPr>
            <w:tcW w:w="2064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</w:tcPr>
          <w:p w:rsidR="004F27F5" w:rsidRPr="00527847" w:rsidRDefault="00360193" w:rsidP="00FE6324">
            <w:pPr>
              <w:pStyle w:val="leftspacing0"/>
              <w:jc w:val="center"/>
              <w:rPr>
                <w:rStyle w:val="font11"/>
                <w:sz w:val="24"/>
                <w:szCs w:val="24"/>
              </w:rPr>
            </w:pPr>
            <w:r w:rsidRPr="00527847">
              <w:rPr>
                <w:rStyle w:val="font11"/>
                <w:sz w:val="24"/>
                <w:szCs w:val="24"/>
              </w:rPr>
              <w:t>Балл за кон</w:t>
            </w:r>
            <w:r w:rsidR="005F6E6F" w:rsidRPr="00527847">
              <w:rPr>
                <w:rStyle w:val="font11"/>
                <w:sz w:val="24"/>
                <w:szCs w:val="24"/>
              </w:rPr>
              <w:t>кретное задание</w:t>
            </w:r>
          </w:p>
          <w:p w:rsidR="00360193" w:rsidRPr="006176C4" w:rsidRDefault="00360193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(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min</w:t>
            </w:r>
            <w:r w:rsidRPr="006176C4">
              <w:rPr>
                <w:rStyle w:val="font11"/>
                <w:sz w:val="24"/>
                <w:szCs w:val="24"/>
              </w:rPr>
              <w:t xml:space="preserve"> - </w:t>
            </w:r>
            <w:r w:rsidRPr="00527847">
              <w:rPr>
                <w:rStyle w:val="font11"/>
                <w:sz w:val="24"/>
                <w:szCs w:val="24"/>
                <w:lang w:val="en-US"/>
              </w:rPr>
              <w:t>max</w:t>
            </w:r>
            <w:r w:rsidRPr="00527847">
              <w:rPr>
                <w:rStyle w:val="font11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12" w:type="dxa"/>
            <w:gridSpan w:val="2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Баллы</w:t>
            </w:r>
          </w:p>
        </w:tc>
      </w:tr>
      <w:tr w:rsidR="00FE6324" w:rsidRPr="00527847" w:rsidTr="00FE6324">
        <w:trPr>
          <w:trHeight w:val="517"/>
          <w:tblHeader/>
        </w:trPr>
        <w:tc>
          <w:tcPr>
            <w:tcW w:w="437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309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505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2064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1276" w:type="dxa"/>
            <w:vMerge/>
          </w:tcPr>
          <w:p w:rsidR="004F27F5" w:rsidRPr="00527847" w:rsidRDefault="004F27F5" w:rsidP="00FE6324">
            <w:pPr>
              <w:jc w:val="center"/>
            </w:pPr>
          </w:p>
        </w:tc>
        <w:tc>
          <w:tcPr>
            <w:tcW w:w="992" w:type="dxa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Мин</w:t>
            </w:r>
            <w:r w:rsidR="00FE6324" w:rsidRPr="00527847">
              <w:rPr>
                <w:rStyle w:val="font11"/>
                <w:sz w:val="24"/>
                <w:szCs w:val="24"/>
              </w:rPr>
              <w:t>имальный</w:t>
            </w:r>
          </w:p>
        </w:tc>
        <w:tc>
          <w:tcPr>
            <w:tcW w:w="920" w:type="dxa"/>
          </w:tcPr>
          <w:p w:rsidR="004F27F5" w:rsidRPr="00527847" w:rsidRDefault="00FE6324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Максимальный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1309" w:type="dxa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-1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Контрольная работа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Формы для оценки контрольной работы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24-45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24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45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 w:val="restart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2</w:t>
            </w:r>
          </w:p>
        </w:tc>
        <w:tc>
          <w:tcPr>
            <w:tcW w:w="1309" w:type="dxa"/>
            <w:vMerge w:val="restart"/>
          </w:tcPr>
          <w:p w:rsidR="004F27F5" w:rsidRPr="00527847" w:rsidRDefault="005F6E6F" w:rsidP="00360193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ОР.3-</w:t>
            </w:r>
            <w:r w:rsidR="00360193" w:rsidRPr="00527847">
              <w:rPr>
                <w:rStyle w:val="font11"/>
                <w:sz w:val="24"/>
                <w:szCs w:val="24"/>
              </w:rPr>
              <w:t>6</w:t>
            </w:r>
            <w:r w:rsidRPr="00527847">
              <w:rPr>
                <w:rStyle w:val="font11"/>
                <w:sz w:val="24"/>
                <w:szCs w:val="24"/>
              </w:rPr>
              <w:t>-2</w:t>
            </w:r>
          </w:p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Дискуссия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15-25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15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25</w:t>
            </w:r>
          </w:p>
        </w:tc>
      </w:tr>
      <w:tr w:rsidR="00FE6324" w:rsidRPr="00527847" w:rsidTr="00FE6324">
        <w:trPr>
          <w:trHeight w:val="500"/>
        </w:trPr>
        <w:tc>
          <w:tcPr>
            <w:tcW w:w="437" w:type="dxa"/>
            <w:vMerge/>
          </w:tcPr>
          <w:p w:rsidR="004F27F5" w:rsidRPr="00527847" w:rsidRDefault="004F27F5"/>
        </w:tc>
        <w:tc>
          <w:tcPr>
            <w:tcW w:w="1309" w:type="dxa"/>
            <w:vMerge/>
          </w:tcPr>
          <w:p w:rsidR="004F27F5" w:rsidRPr="00527847" w:rsidRDefault="004F27F5"/>
        </w:tc>
        <w:tc>
          <w:tcPr>
            <w:tcW w:w="1505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Тестирование</w:t>
            </w:r>
          </w:p>
        </w:tc>
        <w:tc>
          <w:tcPr>
            <w:tcW w:w="2064" w:type="dxa"/>
          </w:tcPr>
          <w:p w:rsidR="004F27F5" w:rsidRPr="00527847" w:rsidRDefault="005F6E6F">
            <w:pPr>
              <w:pStyle w:val="leftspacing0"/>
            </w:pPr>
            <w:r w:rsidRPr="00527847">
              <w:rPr>
                <w:rStyle w:val="font11"/>
                <w:sz w:val="24"/>
                <w:szCs w:val="24"/>
              </w:rPr>
              <w:t>Тест в ЭОС Moodle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16-30</w:t>
            </w:r>
          </w:p>
        </w:tc>
        <w:tc>
          <w:tcPr>
            <w:tcW w:w="1276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16</w:t>
            </w:r>
          </w:p>
        </w:tc>
        <w:tc>
          <w:tcPr>
            <w:tcW w:w="920" w:type="dxa"/>
            <w:vAlign w:val="center"/>
          </w:tcPr>
          <w:p w:rsidR="004F27F5" w:rsidRPr="00527847" w:rsidRDefault="005F6E6F" w:rsidP="00FE6324">
            <w:pPr>
              <w:pStyle w:val="leftspacing0"/>
              <w:jc w:val="center"/>
            </w:pPr>
            <w:r w:rsidRPr="00527847">
              <w:rPr>
                <w:rStyle w:val="font11"/>
                <w:sz w:val="24"/>
                <w:szCs w:val="24"/>
              </w:rPr>
              <w:t>30</w:t>
            </w:r>
          </w:p>
        </w:tc>
      </w:tr>
      <w:tr w:rsidR="00FE6324" w:rsidRPr="00A135F6" w:rsidTr="00FE6324">
        <w:trPr>
          <w:trHeight w:val="500"/>
        </w:trPr>
        <w:tc>
          <w:tcPr>
            <w:tcW w:w="437" w:type="dxa"/>
          </w:tcPr>
          <w:p w:rsidR="00FE6324" w:rsidRPr="00A135F6" w:rsidRDefault="00FE6324">
            <w:pPr>
              <w:rPr>
                <w:b/>
              </w:rPr>
            </w:pPr>
          </w:p>
        </w:tc>
        <w:tc>
          <w:tcPr>
            <w:tcW w:w="1309" w:type="dxa"/>
          </w:tcPr>
          <w:p w:rsidR="00FE6324" w:rsidRPr="00A135F6" w:rsidRDefault="00FE6324">
            <w:pPr>
              <w:rPr>
                <w:b/>
              </w:rPr>
            </w:pPr>
          </w:p>
        </w:tc>
        <w:tc>
          <w:tcPr>
            <w:tcW w:w="1505" w:type="dxa"/>
          </w:tcPr>
          <w:p w:rsidR="00FE6324" w:rsidRPr="00A135F6" w:rsidRDefault="00FE6324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Итого:</w:t>
            </w:r>
          </w:p>
        </w:tc>
        <w:tc>
          <w:tcPr>
            <w:tcW w:w="2064" w:type="dxa"/>
          </w:tcPr>
          <w:p w:rsidR="00FE6324" w:rsidRPr="00A135F6" w:rsidRDefault="00FE6324">
            <w:pPr>
              <w:pStyle w:val="leftspacing0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rStyle w:val="font11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b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b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55</w:t>
            </w:r>
          </w:p>
        </w:tc>
        <w:tc>
          <w:tcPr>
            <w:tcW w:w="920" w:type="dxa"/>
            <w:vAlign w:val="center"/>
          </w:tcPr>
          <w:p w:rsidR="00FE6324" w:rsidRPr="00A135F6" w:rsidRDefault="00FE6324" w:rsidP="00FE6324">
            <w:pPr>
              <w:pStyle w:val="leftspacing0"/>
              <w:jc w:val="center"/>
              <w:rPr>
                <w:b/>
              </w:rPr>
            </w:pPr>
            <w:r w:rsidRPr="00A135F6">
              <w:rPr>
                <w:rStyle w:val="font11"/>
                <w:b/>
                <w:sz w:val="24"/>
                <w:szCs w:val="24"/>
              </w:rPr>
              <w:t>100</w:t>
            </w:r>
          </w:p>
        </w:tc>
      </w:tr>
    </w:tbl>
    <w:p w:rsidR="004F27F5" w:rsidRPr="00527847" w:rsidRDefault="005F6E6F">
      <w:pPr>
        <w:pStyle w:val="3"/>
      </w:pPr>
      <w:bookmarkStart w:id="110" w:name="_Toc117"/>
      <w:r w:rsidRPr="00527847">
        <w:t>7. Учебно-методическое и информационное обеспечение дисциплины</w:t>
      </w:r>
      <w:bookmarkEnd w:id="11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1" w:name="_Toc118"/>
      <w:r w:rsidRPr="00527847">
        <w:rPr>
          <w:i/>
        </w:rPr>
        <w:t>7.1. Основная литература</w:t>
      </w:r>
      <w:bookmarkEnd w:id="111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Ивин А.А. Логика : учебное пособие. - Москва ; Берлин : Директ-Медиа, 2015. - 318 с. - Библиогр. в кн. - ISBN 978-5-4475-4622-9 ; То же [Электронный ресурс]. - URL: http://biblioclub.ru/index.php?page=book&amp;id=278008.  </w:t>
      </w:r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2. 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http://biblioclub.ru/index.php?page=book&amp;id=437310 </w:t>
      </w:r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2" w:name="_Toc119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7.2. Дополнительная литература</w:t>
      </w:r>
      <w:bookmarkEnd w:id="112"/>
    </w:p>
    <w:p w:rsidR="007170B1" w:rsidRPr="00527847" w:rsidRDefault="007170B1" w:rsidP="007170B1">
      <w:pPr>
        <w:spacing w:after="0" w:line="240" w:lineRule="auto"/>
        <w:jc w:val="both"/>
        <w:rPr>
          <w:bCs/>
          <w:iCs/>
        </w:rPr>
      </w:pPr>
      <w:r w:rsidRPr="00527847">
        <w:rPr>
          <w:bCs/>
          <w:iCs/>
        </w:rPr>
        <w:t>1.Абачиев, С.К. Формальная логика с элементами теории познания: учебник / С.К. Абачиев. - Ростов-на-Дону: Издательство «Феникс», 2012. - 635 с. - (Высшее образование). - ISBN 978-5-222-18656-5; То же [Электронный ресурс]. - URL: http://biblioclub.ru/index.php?page=book&amp;id=271495</w:t>
      </w:r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2.Ивин, А.А. Логика : учебное пособие / А.А. Ивин. - Изд. 2-е, перераб. и доп. - Москва: Директ-Медиа, 2012. - 294 с. - ISBN 978-5-4460-9924-5; То же [Электронный ресурс]. - URL: </w:t>
      </w:r>
      <w:hyperlink r:id="rId28" w:history="1">
        <w:r w:rsidRPr="00527847">
          <w:rPr>
            <w:bCs/>
            <w:iCs/>
            <w:color w:val="0000FF"/>
            <w:u w:val="single"/>
          </w:rPr>
          <w:t>http://biblioclub.ru/index.php?page=book&amp;id=86822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3.Моргунов, Г.В. Основы формальной логики : учебное пособие / Г.В. Моргунов, В.Г. Новоселов. - Новосибирск : НГТУ, 2011. - 65 с. - ISBN 978-5-7782-1551-1; То же [Электронный ресурс]. - URL: </w:t>
      </w:r>
      <w:hyperlink r:id="rId29" w:history="1">
        <w:r w:rsidRPr="00527847">
          <w:rPr>
            <w:bCs/>
            <w:iCs/>
            <w:color w:val="0000FF"/>
            <w:u w:val="single"/>
          </w:rPr>
          <w:t>http://biblioclub.ru/index.php?page=book&amp;id=228835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4.Моргунов, Г.В. Практикум по логике : учебное пособие / Г.В. Моргунов, В.Г. Новоселов. - Новосибирск : НГТУ, 2013. - 44 с. - ISBN 978-5-7782-2274- ; То же [Электронный ресурс]. - URL: </w:t>
      </w:r>
      <w:hyperlink r:id="rId30" w:history="1">
        <w:r w:rsidRPr="00527847">
          <w:rPr>
            <w:bCs/>
            <w:iCs/>
            <w:color w:val="0000FF"/>
            <w:u w:val="single"/>
          </w:rPr>
          <w:t>http://biblioclub.ru/index.php?page=book&amp;id=228977</w:t>
        </w:r>
      </w:hyperlink>
    </w:p>
    <w:p w:rsidR="007170B1" w:rsidRPr="00527847" w:rsidRDefault="007170B1" w:rsidP="007170B1">
      <w:pPr>
        <w:spacing w:after="0" w:line="240" w:lineRule="auto"/>
        <w:rPr>
          <w:bCs/>
          <w:iCs/>
        </w:rPr>
      </w:pPr>
      <w:r w:rsidRPr="00527847">
        <w:rPr>
          <w:bCs/>
          <w:iCs/>
        </w:rPr>
        <w:t xml:space="preserve">5.Яшин, Б.Л. Логика : учебник / Б.Л. Яшин. - 2-е изд. - Москва ; Берлин : Директ-Медиа, 2015. - 417 с. : ил. - Библиогр.: с. 392-393 - ISBN 978-5-4475-5688-4; То же [Электронный ресурс]. - URL: </w:t>
      </w:r>
      <w:hyperlink r:id="rId31" w:history="1">
        <w:r w:rsidRPr="00527847">
          <w:rPr>
            <w:bCs/>
            <w:iCs/>
            <w:color w:val="0000FF"/>
            <w:u w:val="single"/>
          </w:rPr>
          <w:t>http://biblioclub.ru/index.php?page=book&amp;id=429212</w:t>
        </w:r>
      </w:hyperlink>
    </w:p>
    <w:p w:rsidR="00FE6324" w:rsidRPr="00527847" w:rsidRDefault="00FE6324" w:rsidP="007170B1">
      <w:pPr>
        <w:pStyle w:val="4"/>
        <w:spacing w:line="240" w:lineRule="auto"/>
        <w:rPr>
          <w:i/>
        </w:rPr>
      </w:pPr>
      <w:bookmarkStart w:id="113" w:name="_Toc120"/>
    </w:p>
    <w:p w:rsidR="004F27F5" w:rsidRPr="00527847" w:rsidRDefault="005F6E6F" w:rsidP="007170B1">
      <w:pPr>
        <w:pStyle w:val="4"/>
        <w:spacing w:line="240" w:lineRule="auto"/>
        <w:rPr>
          <w:i/>
        </w:rPr>
      </w:pPr>
      <w:r w:rsidRPr="00527847">
        <w:rPr>
          <w:i/>
        </w:rPr>
        <w:t>7.3. Перечень учебно-методического обеспечения для самостоятельной работы обучающихся по дисциплине</w:t>
      </w:r>
      <w:bookmarkEnd w:id="113"/>
    </w:p>
    <w:p w:rsidR="007170B1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1. </w:t>
      </w:r>
      <w:r w:rsidR="005F6E6F" w:rsidRPr="00527847">
        <w:rPr>
          <w:rStyle w:val="font12"/>
        </w:rPr>
        <w:t xml:space="preserve">Михайлов К. А. 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 https://biblio-online.ru/bcode/431994  </w:t>
      </w:r>
    </w:p>
    <w:p w:rsidR="004F27F5" w:rsidRPr="00527847" w:rsidRDefault="007170B1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2. </w:t>
      </w:r>
      <w:r w:rsidR="005F6E6F" w:rsidRPr="00527847">
        <w:rPr>
          <w:rStyle w:val="font12"/>
        </w:rPr>
        <w:t xml:space="preserve"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 </w:t>
      </w:r>
      <w:hyperlink r:id="rId32" w:history="1">
        <w:r w:rsidRPr="00527847">
          <w:rPr>
            <w:rStyle w:val="a6"/>
          </w:rPr>
          <w:t>http://biblioclub.ru/index.php?page=book&amp;id=437310</w:t>
        </w:r>
      </w:hyperlink>
    </w:p>
    <w:p w:rsidR="007170B1" w:rsidRPr="00527847" w:rsidRDefault="007170B1" w:rsidP="007170B1">
      <w:pPr>
        <w:pStyle w:val="justifyspacing01"/>
        <w:spacing w:line="240" w:lineRule="auto"/>
        <w:rPr>
          <w:bCs/>
          <w:iCs/>
        </w:rPr>
      </w:pPr>
      <w:r w:rsidRPr="00527847">
        <w:rPr>
          <w:bCs/>
          <w:iCs/>
        </w:rPr>
        <w:t>3.  Половинкина Л.М., Кузьмина Н.А. Логика в вопросах и ответах. Н. Новгород: НГПУ, 2003. 54 с.</w:t>
      </w:r>
    </w:p>
    <w:p w:rsidR="004F27F5" w:rsidRPr="00527847" w:rsidRDefault="005F6E6F" w:rsidP="007170B1">
      <w:pPr>
        <w:pStyle w:val="4"/>
        <w:spacing w:line="240" w:lineRule="auto"/>
        <w:rPr>
          <w:i/>
        </w:rPr>
      </w:pPr>
      <w:bookmarkStart w:id="114" w:name="_Toc121"/>
      <w:r w:rsidRPr="00527847">
        <w:rPr>
          <w:i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14"/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России - http://www.logic.ru/Russian.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Электронный журнал «Логические исследования» - </w:t>
      </w:r>
      <w:hyperlink r:id="rId33" w:history="1">
        <w:r w:rsidR="007170B1" w:rsidRPr="00527847">
          <w:rPr>
            <w:rStyle w:val="a6"/>
          </w:rPr>
          <w:t>http://www.logic.ru/Russian/LogStud/index.html</w:t>
        </w:r>
      </w:hyperlink>
      <w:r w:rsidRPr="00527847">
        <w:rPr>
          <w:rStyle w:val="font12"/>
        </w:rPr>
        <w:t xml:space="preserve">. </w:t>
      </w:r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- </w:t>
      </w:r>
      <w:hyperlink r:id="rId34" w:history="1">
        <w:r w:rsidR="007170B1" w:rsidRPr="00527847">
          <w:rPr>
            <w:rStyle w:val="a6"/>
          </w:rPr>
          <w:t>http://intencia.ru/FAQ-cat-17.html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Логика в Интернете: логические порталы, сайты, статьи - </w:t>
      </w:r>
      <w:hyperlink r:id="rId35" w:history="1">
        <w:r w:rsidR="007170B1" w:rsidRPr="00527847">
          <w:rPr>
            <w:rStyle w:val="a6"/>
          </w:rPr>
          <w:t>http://nauki-online.ru/logika/</w:t>
        </w:r>
      </w:hyperlink>
    </w:p>
    <w:p w:rsidR="007170B1" w:rsidRPr="00527847" w:rsidRDefault="005F6E6F" w:rsidP="007170B1">
      <w:pPr>
        <w:pStyle w:val="justifyspacing01"/>
        <w:spacing w:line="240" w:lineRule="auto"/>
        <w:rPr>
          <w:rStyle w:val="font12"/>
        </w:rPr>
      </w:pPr>
      <w:r w:rsidRPr="00527847">
        <w:rPr>
          <w:rStyle w:val="font12"/>
        </w:rPr>
        <w:t xml:space="preserve">Время логики с logiclike. - </w:t>
      </w:r>
      <w:hyperlink r:id="rId36" w:anchor="/service/logic" w:history="1">
        <w:r w:rsidR="007170B1" w:rsidRPr="00527847">
          <w:rPr>
            <w:rStyle w:val="a6"/>
          </w:rPr>
          <w:t>https://logiclike.com/cabinet#/service/logic</w:t>
        </w:r>
      </w:hyperlink>
    </w:p>
    <w:p w:rsidR="004F27F5" w:rsidRPr="00527847" w:rsidRDefault="005F6E6F" w:rsidP="007170B1">
      <w:pPr>
        <w:pStyle w:val="justifyspacing01"/>
        <w:spacing w:line="240" w:lineRule="auto"/>
      </w:pPr>
      <w:r w:rsidRPr="00527847">
        <w:rPr>
          <w:rStyle w:val="font12"/>
        </w:rPr>
        <w:t xml:space="preserve">Сайт, посвященный Льюису Кэрроллу - http://www.lewiscarroll.org/carroll.html  </w:t>
      </w:r>
    </w:p>
    <w:p w:rsidR="00FE6324" w:rsidRPr="00527847" w:rsidRDefault="00FE6324" w:rsidP="007170B1">
      <w:pPr>
        <w:pStyle w:val="3"/>
        <w:spacing w:line="240" w:lineRule="auto"/>
      </w:pPr>
      <w:bookmarkStart w:id="115" w:name="_Toc122"/>
    </w:p>
    <w:p w:rsidR="004F27F5" w:rsidRPr="00527847" w:rsidRDefault="005F6E6F" w:rsidP="007170B1">
      <w:pPr>
        <w:pStyle w:val="3"/>
        <w:spacing w:line="240" w:lineRule="auto"/>
      </w:pPr>
      <w:r w:rsidRPr="00527847">
        <w:t>8. Фонды оценочных средств</w:t>
      </w:r>
      <w:bookmarkEnd w:id="115"/>
    </w:p>
    <w:p w:rsidR="004F27F5" w:rsidRPr="00527847" w:rsidRDefault="005F6E6F" w:rsidP="007170B1">
      <w:pPr>
        <w:pStyle w:val="leftspacing01indent"/>
        <w:spacing w:line="240" w:lineRule="auto"/>
      </w:pPr>
      <w:r w:rsidRPr="00527847">
        <w:rPr>
          <w:rStyle w:val="font12"/>
        </w:rPr>
        <w:t>Фонд оценочных средств представлен в Приложении 1</w:t>
      </w:r>
    </w:p>
    <w:p w:rsidR="00FE6324" w:rsidRPr="00527847" w:rsidRDefault="00FE6324" w:rsidP="007170B1">
      <w:pPr>
        <w:pStyle w:val="3"/>
        <w:spacing w:line="240" w:lineRule="auto"/>
      </w:pPr>
      <w:bookmarkStart w:id="116" w:name="_Toc123"/>
    </w:p>
    <w:p w:rsidR="004F27F5" w:rsidRPr="00527847" w:rsidRDefault="005F6E6F" w:rsidP="007170B1">
      <w:pPr>
        <w:pStyle w:val="3"/>
        <w:spacing w:line="240" w:lineRule="auto"/>
      </w:pPr>
      <w:r w:rsidRPr="00527847">
        <w:t>9. Материально-техническое обеспечение образовательного процесса по дисциплине</w:t>
      </w:r>
      <w:bookmarkEnd w:id="116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bookmarkStart w:id="117" w:name="_Toc124"/>
      <w:r w:rsidRPr="00527847">
        <w:rPr>
          <w:i/>
        </w:rPr>
        <w:t>9.1. Описание материально-технической базы</w:t>
      </w:r>
      <w:bookmarkEnd w:id="117"/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Оборудование учебного кабинета: учебные и учебно-методические пособия, разда-точный материал, учебная доска с возможностью записи мелом или маркерная.</w:t>
      </w:r>
    </w:p>
    <w:p w:rsidR="00FE6324" w:rsidRPr="00527847" w:rsidRDefault="00FE6324" w:rsidP="00AF0867">
      <w:pPr>
        <w:pStyle w:val="4"/>
        <w:spacing w:line="240" w:lineRule="auto"/>
        <w:jc w:val="both"/>
        <w:rPr>
          <w:i/>
        </w:rPr>
      </w:pPr>
      <w:bookmarkStart w:id="118" w:name="_Toc125"/>
    </w:p>
    <w:p w:rsidR="004F27F5" w:rsidRPr="00527847" w:rsidRDefault="005F6E6F" w:rsidP="00AF0867">
      <w:pPr>
        <w:pStyle w:val="4"/>
        <w:spacing w:line="240" w:lineRule="auto"/>
        <w:jc w:val="both"/>
        <w:rPr>
          <w:i/>
        </w:rPr>
      </w:pPr>
      <w:r w:rsidRPr="00527847">
        <w:rPr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18"/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  <w:lang w:val="en-US"/>
        </w:rPr>
      </w:pPr>
      <w:r w:rsidRPr="00527847">
        <w:rPr>
          <w:rStyle w:val="font12"/>
          <w:lang w:val="en-US"/>
        </w:rPr>
        <w:t xml:space="preserve">MS Office, PDF Reader, Djvu Browser WinDjView, </w:t>
      </w:r>
      <w:r w:rsidRPr="00527847">
        <w:rPr>
          <w:rStyle w:val="font12"/>
        </w:rPr>
        <w:t>Учебнаясреда</w:t>
      </w:r>
      <w:r w:rsidRPr="00527847">
        <w:rPr>
          <w:rStyle w:val="font12"/>
          <w:lang w:val="en-US"/>
        </w:rPr>
        <w:t xml:space="preserve"> MOODLE.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Поисковые систем Google, Rambler, Yandex и др.;технология Вики.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«Университетская библиотека онлайн» - URL: www.biblioclub.ru.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Научная библиотека eLIBRARY.RU - URL: www.elibrary.ru 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 xml:space="preserve">ЭБС «ЮРАЙТ» - URL: www.biblio-online.ru/  </w:t>
      </w:r>
    </w:p>
    <w:p w:rsidR="007170B1" w:rsidRPr="00527847" w:rsidRDefault="005F6E6F" w:rsidP="00AF0867">
      <w:pPr>
        <w:pStyle w:val="justifyspacing01indent"/>
        <w:spacing w:line="240" w:lineRule="auto"/>
        <w:rPr>
          <w:rStyle w:val="font12"/>
        </w:rPr>
      </w:pPr>
      <w:r w:rsidRPr="00527847">
        <w:rPr>
          <w:rStyle w:val="font12"/>
        </w:rPr>
        <w:t>Единое окно доступа к образовательным ресурсам http://window.edu.ru/</w:t>
      </w:r>
      <w:r w:rsidRPr="00527847">
        <w:rPr>
          <w:rStyle w:val="font12"/>
        </w:rPr>
        <w:tab/>
      </w:r>
    </w:p>
    <w:p w:rsidR="004F27F5" w:rsidRPr="00527847" w:rsidRDefault="005F6E6F" w:rsidP="00AF0867">
      <w:pPr>
        <w:pStyle w:val="justifyspacing01indent"/>
        <w:spacing w:line="240" w:lineRule="auto"/>
      </w:pPr>
      <w:r w:rsidRPr="00527847">
        <w:rPr>
          <w:rStyle w:val="font12"/>
        </w:rPr>
        <w:t>Вики НГПУ http://wiki.mininuniver.ru</w:t>
      </w:r>
      <w:r w:rsidRPr="00527847">
        <w:rPr>
          <w:rStyle w:val="font12"/>
        </w:rPr>
        <w:tab/>
      </w:r>
    </w:p>
    <w:p w:rsidR="004F27F5" w:rsidRPr="00527847" w:rsidRDefault="004F27F5">
      <w:pPr>
        <w:pStyle w:val="centerspacing01"/>
        <w:rPr>
          <w:rStyle w:val="font12"/>
        </w:rPr>
      </w:pPr>
    </w:p>
    <w:p w:rsidR="004F27F5" w:rsidRPr="00863554" w:rsidRDefault="007170B1" w:rsidP="00863554">
      <w:pPr>
        <w:pStyle w:val="1"/>
        <w:spacing w:line="240" w:lineRule="auto"/>
      </w:pPr>
      <w:bookmarkStart w:id="119" w:name="_Toc17361951"/>
      <w:r w:rsidRPr="00527847">
        <w:t>6</w:t>
      </w:r>
      <w:r w:rsidR="00863554">
        <w:t>. ПРОГРАММА</w:t>
      </w:r>
      <w:r w:rsidR="005F6E6F" w:rsidRPr="00527847">
        <w:t xml:space="preserve"> ПРАКТИК</w:t>
      </w:r>
      <w:r w:rsidR="00863554">
        <w:t>И</w:t>
      </w:r>
      <w:bookmarkEnd w:id="119"/>
    </w:p>
    <w:p w:rsidR="004F27F5" w:rsidRPr="00527847" w:rsidRDefault="007170B1" w:rsidP="007170B1">
      <w:pPr>
        <w:spacing w:line="240" w:lineRule="auto"/>
        <w:jc w:val="center"/>
        <w:rPr>
          <w:i/>
        </w:rPr>
      </w:pPr>
      <w:r w:rsidRPr="00527847">
        <w:rPr>
          <w:i/>
        </w:rPr>
        <w:t>Не предусмотрена</w:t>
      </w:r>
    </w:p>
    <w:p w:rsidR="004F27F5" w:rsidRPr="00527847" w:rsidRDefault="005F6E6F" w:rsidP="007170B1">
      <w:pPr>
        <w:pStyle w:val="1"/>
        <w:spacing w:line="240" w:lineRule="auto"/>
      </w:pPr>
      <w:bookmarkStart w:id="120" w:name="_Toc17361952"/>
      <w:r w:rsidRPr="00527847">
        <w:t>7. ПРОГРАММА ИТОГОВОЙ АТТЕСТАЦИИ</w:t>
      </w:r>
      <w:bookmarkEnd w:id="120"/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centerspacing0"/>
      </w:pPr>
      <w:r w:rsidRPr="00527847">
        <w:rPr>
          <w:rStyle w:val="font12bold"/>
        </w:rPr>
        <w:t>Определение результатов освоения модуля на основе вычисления рейтинговой оценки по каждому элементу модуля</w:t>
      </w:r>
    </w:p>
    <w:p w:rsidR="004F27F5" w:rsidRPr="00527847" w:rsidRDefault="004F27F5" w:rsidP="007170B1">
      <w:pPr>
        <w:pStyle w:val="centerspacing0"/>
        <w:rPr>
          <w:rStyle w:val="font12"/>
        </w:rPr>
      </w:pPr>
    </w:p>
    <w:p w:rsidR="004F27F5" w:rsidRPr="00527847" w:rsidRDefault="005F6E6F" w:rsidP="007170B1">
      <w:pPr>
        <w:pStyle w:val="justifyspacing01indent"/>
        <w:spacing w:line="240" w:lineRule="auto"/>
      </w:pPr>
      <w:r w:rsidRPr="00527847">
        <w:rPr>
          <w:rStyle w:val="font12"/>
        </w:rPr>
        <w:t>Рейтинговая оценка по модулю рассчитывается  по формуле:</w:t>
      </w:r>
    </w:p>
    <w:p w:rsidR="004F27F5" w:rsidRPr="00527847" w:rsidRDefault="005F6E6F" w:rsidP="007170B1">
      <w:pPr>
        <w:pStyle w:val="justifyspacing0middle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>=</w:t>
      </w:r>
      <w:r w:rsidR="002B19C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7pt;height:33.75pt;mso-position-horizontal:left;mso-position-horizontal-relative:char;mso-position-vertical:top">
            <v:imagedata r:id="rId37" o:title=""/>
          </v:shape>
        </w:pic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j</w:t>
      </w:r>
      <w:r w:rsidRPr="00527847">
        <w:rPr>
          <w:rStyle w:val="font12super"/>
        </w:rPr>
        <w:t>мод.</w:t>
      </w:r>
      <w:r w:rsidRPr="00527847">
        <w:rPr>
          <w:rStyle w:val="font12"/>
        </w:rPr>
        <w:t xml:space="preserve"> — рейтинговый балл студента j по модулю;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1</w:t>
      </w:r>
      <w:r w:rsidRPr="00527847">
        <w:rPr>
          <w:rStyle w:val="font12"/>
        </w:rPr>
        <w:t>, k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,...k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зачетные единицы дисциплин, входящих в модуль,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k</w:t>
      </w:r>
      <w:r w:rsidRPr="00527847">
        <w:rPr>
          <w:rStyle w:val="font12sub"/>
        </w:rPr>
        <w:t>пр</w:t>
      </w:r>
      <w:r w:rsidRPr="00527847">
        <w:rPr>
          <w:rStyle w:val="font12"/>
        </w:rPr>
        <w:t xml:space="preserve"> — зачетная единица по практике, k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зачетная единица по курсовой работе;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1</w:t>
      </w:r>
      <w:r w:rsidRPr="00527847">
        <w:rPr>
          <w:rStyle w:val="font12"/>
        </w:rPr>
        <w:t>, R</w:t>
      </w:r>
      <w:r w:rsidRPr="00527847">
        <w:rPr>
          <w:rStyle w:val="font12sub"/>
        </w:rPr>
        <w:t>2</w:t>
      </w:r>
      <w:r w:rsidRPr="00527847">
        <w:rPr>
          <w:rStyle w:val="font12"/>
        </w:rPr>
        <w:t>,...R</w:t>
      </w:r>
      <w:r w:rsidRPr="00527847">
        <w:rPr>
          <w:rStyle w:val="font12sub"/>
        </w:rPr>
        <w:t>n</w:t>
      </w:r>
      <w:r w:rsidRPr="00527847">
        <w:rPr>
          <w:rStyle w:val="font12"/>
        </w:rPr>
        <w:t xml:space="preserve"> — рейтинговые баллы студента по дисциплинам модуля,,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>R</w:t>
      </w:r>
      <w:r w:rsidRPr="00527847">
        <w:rPr>
          <w:rStyle w:val="font12sub"/>
        </w:rPr>
        <w:t>пр</w:t>
      </w:r>
      <w:r w:rsidRPr="00527847">
        <w:rPr>
          <w:rStyle w:val="font12"/>
        </w:rPr>
        <w:t>, R</w:t>
      </w:r>
      <w:r w:rsidRPr="00527847">
        <w:rPr>
          <w:rStyle w:val="font12sub"/>
        </w:rPr>
        <w:t>кур</w:t>
      </w:r>
      <w:r w:rsidRPr="00527847">
        <w:rPr>
          <w:rStyle w:val="font12"/>
        </w:rPr>
        <w:t xml:space="preserve"> — рейтинговые баллы студента за практику, за курсовую работу, если их выполнение предусмотрено в семестре., </w:t>
      </w:r>
    </w:p>
    <w:p w:rsidR="004F27F5" w:rsidRPr="00527847" w:rsidRDefault="005F6E6F" w:rsidP="007170B1">
      <w:pPr>
        <w:pStyle w:val="justifyspacing1"/>
        <w:spacing w:line="240" w:lineRule="auto"/>
      </w:pPr>
      <w:r w:rsidRPr="00527847">
        <w:rPr>
          <w:rStyle w:val="font12"/>
        </w:rPr>
        <w:t xml:space="preserve">Величина среднего рейтинга студента по модулю лежит в пределах от 55 до 100 баллов., </w:t>
      </w:r>
    </w:p>
    <w:sectPr w:rsidR="004F27F5" w:rsidRPr="00527847" w:rsidSect="00FA5E01">
      <w:pgSz w:w="11905" w:h="16837"/>
      <w:pgMar w:top="1133" w:right="1133" w:bottom="1133" w:left="113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633" w:rsidRDefault="00CA7633">
      <w:pPr>
        <w:spacing w:after="0" w:line="240" w:lineRule="auto"/>
      </w:pPr>
      <w:r>
        <w:separator/>
      </w:r>
    </w:p>
  </w:endnote>
  <w:endnote w:type="continuationSeparator" w:id="1">
    <w:p w:rsidR="00CA7633" w:rsidRDefault="00CA7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2A" w:rsidRDefault="002743ED">
    <w:pPr>
      <w:pStyle w:val="rightspacing0"/>
    </w:pPr>
    <w:r>
      <w:fldChar w:fldCharType="begin"/>
    </w:r>
    <w:r w:rsidR="00E05F2A">
      <w:rPr>
        <w:rStyle w:val="font12"/>
      </w:rPr>
      <w:instrText>PAGE</w:instrText>
    </w:r>
    <w:r>
      <w:fldChar w:fldCharType="separate"/>
    </w:r>
    <w:r w:rsidR="002B19C1">
      <w:rPr>
        <w:rStyle w:val="font12"/>
        <w:noProof/>
      </w:rPr>
      <w:t>2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633" w:rsidRDefault="00CA7633">
      <w:pPr>
        <w:spacing w:after="0" w:line="240" w:lineRule="auto"/>
      </w:pPr>
      <w:r>
        <w:separator/>
      </w:r>
    </w:p>
  </w:footnote>
  <w:footnote w:type="continuationSeparator" w:id="1">
    <w:p w:rsidR="00CA7633" w:rsidRDefault="00CA76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C34B090"/>
    <w:multiLevelType w:val="multilevel"/>
    <w:tmpl w:val="5750FD0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97FA19"/>
    <w:multiLevelType w:val="multilevel"/>
    <w:tmpl w:val="167009C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CB89F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86FA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822E4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93E6B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3983B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082E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6DE08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3EFC19A8"/>
    <w:multiLevelType w:val="multilevel"/>
    <w:tmpl w:val="046AC44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4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7F5"/>
    <w:rsid w:val="00033FD9"/>
    <w:rsid w:val="00043E44"/>
    <w:rsid w:val="0004787F"/>
    <w:rsid w:val="000650DA"/>
    <w:rsid w:val="00094FDE"/>
    <w:rsid w:val="000A1660"/>
    <w:rsid w:val="000C348F"/>
    <w:rsid w:val="00130555"/>
    <w:rsid w:val="00144928"/>
    <w:rsid w:val="0016577C"/>
    <w:rsid w:val="00183970"/>
    <w:rsid w:val="001910B6"/>
    <w:rsid w:val="001A0DBB"/>
    <w:rsid w:val="001F37DC"/>
    <w:rsid w:val="00202867"/>
    <w:rsid w:val="002446CB"/>
    <w:rsid w:val="00246EAE"/>
    <w:rsid w:val="00260EE2"/>
    <w:rsid w:val="00262124"/>
    <w:rsid w:val="0026737D"/>
    <w:rsid w:val="002727AC"/>
    <w:rsid w:val="002743ED"/>
    <w:rsid w:val="00297CFA"/>
    <w:rsid w:val="002B19C1"/>
    <w:rsid w:val="00316D28"/>
    <w:rsid w:val="00360193"/>
    <w:rsid w:val="003C7420"/>
    <w:rsid w:val="003E1229"/>
    <w:rsid w:val="00413C67"/>
    <w:rsid w:val="004745F1"/>
    <w:rsid w:val="004D584C"/>
    <w:rsid w:val="004E6EAB"/>
    <w:rsid w:val="004F27F5"/>
    <w:rsid w:val="004F51E3"/>
    <w:rsid w:val="00503F6D"/>
    <w:rsid w:val="00527847"/>
    <w:rsid w:val="0055425D"/>
    <w:rsid w:val="00562585"/>
    <w:rsid w:val="00574B2C"/>
    <w:rsid w:val="0057541E"/>
    <w:rsid w:val="00577088"/>
    <w:rsid w:val="00593E81"/>
    <w:rsid w:val="005F6E6F"/>
    <w:rsid w:val="006176C4"/>
    <w:rsid w:val="00657239"/>
    <w:rsid w:val="006803DA"/>
    <w:rsid w:val="006B5043"/>
    <w:rsid w:val="006B5FCD"/>
    <w:rsid w:val="006C1523"/>
    <w:rsid w:val="006E3D23"/>
    <w:rsid w:val="006F4B9B"/>
    <w:rsid w:val="007170B1"/>
    <w:rsid w:val="00736378"/>
    <w:rsid w:val="00742FEF"/>
    <w:rsid w:val="00752CCD"/>
    <w:rsid w:val="00761AAE"/>
    <w:rsid w:val="007872BA"/>
    <w:rsid w:val="0079323B"/>
    <w:rsid w:val="00795ECA"/>
    <w:rsid w:val="007E0CC7"/>
    <w:rsid w:val="0082232D"/>
    <w:rsid w:val="00863554"/>
    <w:rsid w:val="00882D9B"/>
    <w:rsid w:val="008E4B22"/>
    <w:rsid w:val="00914525"/>
    <w:rsid w:val="009349C5"/>
    <w:rsid w:val="00941365"/>
    <w:rsid w:val="00943125"/>
    <w:rsid w:val="00944C2C"/>
    <w:rsid w:val="00976A5E"/>
    <w:rsid w:val="00997FBE"/>
    <w:rsid w:val="009C287B"/>
    <w:rsid w:val="009C54DF"/>
    <w:rsid w:val="00A07C56"/>
    <w:rsid w:val="00A135F6"/>
    <w:rsid w:val="00A53211"/>
    <w:rsid w:val="00AD3DDC"/>
    <w:rsid w:val="00AF0867"/>
    <w:rsid w:val="00B06BBB"/>
    <w:rsid w:val="00B100C9"/>
    <w:rsid w:val="00B10F24"/>
    <w:rsid w:val="00B42F8A"/>
    <w:rsid w:val="00B73818"/>
    <w:rsid w:val="00B74199"/>
    <w:rsid w:val="00BF66D4"/>
    <w:rsid w:val="00C0014C"/>
    <w:rsid w:val="00C02781"/>
    <w:rsid w:val="00C572FE"/>
    <w:rsid w:val="00C72940"/>
    <w:rsid w:val="00C9268E"/>
    <w:rsid w:val="00CA7633"/>
    <w:rsid w:val="00CB1F6D"/>
    <w:rsid w:val="00CD2E45"/>
    <w:rsid w:val="00CE0487"/>
    <w:rsid w:val="00CF7F2E"/>
    <w:rsid w:val="00D5425B"/>
    <w:rsid w:val="00D916A0"/>
    <w:rsid w:val="00D92089"/>
    <w:rsid w:val="00E05F2A"/>
    <w:rsid w:val="00E47379"/>
    <w:rsid w:val="00E64EF7"/>
    <w:rsid w:val="00EA5F3E"/>
    <w:rsid w:val="00EA7F8D"/>
    <w:rsid w:val="00EB1B0D"/>
    <w:rsid w:val="00EE7EA4"/>
    <w:rsid w:val="00F000C8"/>
    <w:rsid w:val="00F00342"/>
    <w:rsid w:val="00F1317F"/>
    <w:rsid w:val="00F7529A"/>
    <w:rsid w:val="00F84280"/>
    <w:rsid w:val="00F86BF1"/>
    <w:rsid w:val="00F958B0"/>
    <w:rsid w:val="00FA075A"/>
    <w:rsid w:val="00FA5E01"/>
    <w:rsid w:val="00FC1A2B"/>
    <w:rsid w:val="00FE00B7"/>
    <w:rsid w:val="00FE582F"/>
    <w:rsid w:val="00FE63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5E01"/>
  </w:style>
  <w:style w:type="paragraph" w:styleId="1">
    <w:name w:val="heading 1"/>
    <w:basedOn w:val="a"/>
    <w:rsid w:val="00FA5E01"/>
    <w:pPr>
      <w:spacing w:after="0" w:line="360" w:lineRule="auto"/>
      <w:jc w:val="center"/>
      <w:outlineLvl w:val="0"/>
    </w:pPr>
    <w:rPr>
      <w:b/>
      <w:bCs/>
    </w:rPr>
  </w:style>
  <w:style w:type="paragraph" w:styleId="2">
    <w:name w:val="heading 2"/>
    <w:basedOn w:val="a"/>
    <w:rsid w:val="00FA5E01"/>
    <w:pPr>
      <w:spacing w:after="0" w:line="360" w:lineRule="auto"/>
      <w:ind w:firstLine="360"/>
      <w:outlineLvl w:val="1"/>
    </w:pPr>
    <w:rPr>
      <w:b/>
      <w:bCs/>
    </w:rPr>
  </w:style>
  <w:style w:type="paragraph" w:styleId="3">
    <w:name w:val="heading 3"/>
    <w:basedOn w:val="a"/>
    <w:rsid w:val="00FA5E01"/>
    <w:pPr>
      <w:spacing w:after="0" w:line="360" w:lineRule="auto"/>
      <w:ind w:firstLine="360"/>
      <w:outlineLvl w:val="2"/>
    </w:pPr>
    <w:rPr>
      <w:b/>
      <w:bCs/>
    </w:rPr>
  </w:style>
  <w:style w:type="paragraph" w:styleId="4">
    <w:name w:val="heading 4"/>
    <w:basedOn w:val="a"/>
    <w:rsid w:val="00FA5E01"/>
    <w:pPr>
      <w:spacing w:after="0" w:line="360" w:lineRule="auto"/>
      <w:ind w:firstLine="36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FA5E01"/>
    <w:rPr>
      <w:vertAlign w:val="superscript"/>
    </w:rPr>
  </w:style>
  <w:style w:type="character" w:customStyle="1" w:styleId="font11">
    <w:name w:val="font11"/>
    <w:rsid w:val="00FA5E01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1bold">
    <w:name w:val="font11bold"/>
    <w:rsid w:val="00FA5E01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font12">
    <w:name w:val="font12"/>
    <w:rsid w:val="00FA5E0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bold">
    <w:name w:val="font12bold"/>
    <w:rsid w:val="00FA5E0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font12italic">
    <w:name w:val="font12italic"/>
    <w:rsid w:val="00FA5E0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font12sub">
    <w:name w:val="font12sub"/>
    <w:rsid w:val="00FA5E01"/>
    <w:rPr>
      <w:rFonts w:ascii="Times New Roman" w:eastAsia="Times New Roman" w:hAnsi="Times New Roman" w:cs="Times New Roman"/>
      <w:sz w:val="24"/>
      <w:szCs w:val="24"/>
      <w:vertAlign w:val="subscript"/>
    </w:rPr>
  </w:style>
  <w:style w:type="character" w:customStyle="1" w:styleId="font12super">
    <w:name w:val="font12super"/>
    <w:rsid w:val="00FA5E01"/>
    <w:rPr>
      <w:rFonts w:ascii="Times New Roman" w:eastAsia="Times New Roman" w:hAnsi="Times New Roman" w:cs="Times New Roman"/>
      <w:sz w:val="24"/>
      <w:szCs w:val="24"/>
      <w:vertAlign w:val="superscript"/>
    </w:rPr>
  </w:style>
  <w:style w:type="character" w:customStyle="1" w:styleId="font13">
    <w:name w:val="font13"/>
    <w:rsid w:val="00FA5E01"/>
    <w:rPr>
      <w:rFonts w:ascii="Times New Roman" w:eastAsia="Times New Roman" w:hAnsi="Times New Roman" w:cs="Times New Roman"/>
      <w:sz w:val="26"/>
      <w:szCs w:val="26"/>
    </w:rPr>
  </w:style>
  <w:style w:type="character" w:customStyle="1" w:styleId="font13bold">
    <w:name w:val="font13bold"/>
    <w:rsid w:val="00FA5E01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font13italic">
    <w:name w:val="font13italic"/>
    <w:rsid w:val="00FA5E01"/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leftspacing0">
    <w:name w:val="left_spacing0"/>
    <w:basedOn w:val="a"/>
    <w:rsid w:val="00FA5E01"/>
    <w:pPr>
      <w:spacing w:after="0" w:line="240" w:lineRule="auto"/>
    </w:pPr>
  </w:style>
  <w:style w:type="paragraph" w:customStyle="1" w:styleId="leftspacing01">
    <w:name w:val="left_spacing01"/>
    <w:basedOn w:val="a"/>
    <w:rsid w:val="00FA5E01"/>
    <w:pPr>
      <w:spacing w:after="0" w:line="360" w:lineRule="auto"/>
    </w:pPr>
  </w:style>
  <w:style w:type="paragraph" w:customStyle="1" w:styleId="leftspacing1">
    <w:name w:val="left_spacing1"/>
    <w:basedOn w:val="a"/>
    <w:rsid w:val="00FA5E01"/>
    <w:pPr>
      <w:spacing w:after="0" w:line="360" w:lineRule="auto"/>
    </w:pPr>
  </w:style>
  <w:style w:type="paragraph" w:customStyle="1" w:styleId="leftspacing2">
    <w:name w:val="left_spacing2"/>
    <w:basedOn w:val="a"/>
    <w:rsid w:val="00FA5E01"/>
    <w:pPr>
      <w:spacing w:after="0" w:line="480" w:lineRule="auto"/>
    </w:pPr>
  </w:style>
  <w:style w:type="paragraph" w:customStyle="1" w:styleId="leftspacing0indent">
    <w:name w:val="left_spacing0_indent"/>
    <w:basedOn w:val="a"/>
    <w:rsid w:val="00FA5E01"/>
    <w:pPr>
      <w:spacing w:after="0" w:line="240" w:lineRule="auto"/>
      <w:ind w:firstLine="360"/>
    </w:pPr>
  </w:style>
  <w:style w:type="paragraph" w:customStyle="1" w:styleId="leftspacing01indent">
    <w:name w:val="left_spacing01_indent"/>
    <w:basedOn w:val="a"/>
    <w:rsid w:val="00FA5E01"/>
    <w:pPr>
      <w:spacing w:after="0" w:line="360" w:lineRule="auto"/>
      <w:ind w:firstLine="360"/>
    </w:pPr>
  </w:style>
  <w:style w:type="paragraph" w:customStyle="1" w:styleId="leftspacing1indent">
    <w:name w:val="left_spacing1_indent"/>
    <w:basedOn w:val="a"/>
    <w:rsid w:val="00FA5E01"/>
    <w:pPr>
      <w:spacing w:after="0" w:line="360" w:lineRule="auto"/>
      <w:ind w:firstLine="360"/>
    </w:pPr>
  </w:style>
  <w:style w:type="paragraph" w:customStyle="1" w:styleId="rightspacing0">
    <w:name w:val="right_spacing0"/>
    <w:basedOn w:val="a"/>
    <w:rsid w:val="00FA5E01"/>
    <w:pPr>
      <w:spacing w:after="0" w:line="240" w:lineRule="auto"/>
      <w:jc w:val="right"/>
    </w:pPr>
  </w:style>
  <w:style w:type="paragraph" w:customStyle="1" w:styleId="rightspacing01">
    <w:name w:val="right_spacing01"/>
    <w:basedOn w:val="a"/>
    <w:rsid w:val="00FA5E01"/>
    <w:pPr>
      <w:spacing w:after="0" w:line="360" w:lineRule="auto"/>
      <w:jc w:val="right"/>
    </w:pPr>
  </w:style>
  <w:style w:type="paragraph" w:customStyle="1" w:styleId="rightspacing1">
    <w:name w:val="right_spacing1"/>
    <w:basedOn w:val="a"/>
    <w:rsid w:val="00FA5E01"/>
    <w:pPr>
      <w:spacing w:after="0" w:line="360" w:lineRule="auto"/>
      <w:jc w:val="right"/>
    </w:pPr>
  </w:style>
  <w:style w:type="paragraph" w:customStyle="1" w:styleId="rightspacing2">
    <w:name w:val="right_spacing2"/>
    <w:basedOn w:val="a"/>
    <w:rsid w:val="00FA5E01"/>
    <w:pPr>
      <w:spacing w:after="0" w:line="480" w:lineRule="auto"/>
      <w:jc w:val="right"/>
    </w:pPr>
  </w:style>
  <w:style w:type="paragraph" w:customStyle="1" w:styleId="centerspacing0">
    <w:name w:val="center_spacing0"/>
    <w:basedOn w:val="a"/>
    <w:rsid w:val="00FA5E01"/>
    <w:pPr>
      <w:spacing w:after="0" w:line="240" w:lineRule="auto"/>
      <w:jc w:val="center"/>
    </w:pPr>
  </w:style>
  <w:style w:type="paragraph" w:customStyle="1" w:styleId="centerspacing01">
    <w:name w:val="center_spacing01"/>
    <w:basedOn w:val="a"/>
    <w:rsid w:val="00FA5E01"/>
    <w:pPr>
      <w:spacing w:after="0" w:line="360" w:lineRule="auto"/>
      <w:jc w:val="center"/>
    </w:pPr>
  </w:style>
  <w:style w:type="paragraph" w:customStyle="1" w:styleId="centerspacing1">
    <w:name w:val="center_spacing1"/>
    <w:basedOn w:val="a"/>
    <w:rsid w:val="00FA5E01"/>
    <w:pPr>
      <w:spacing w:after="0" w:line="360" w:lineRule="auto"/>
      <w:jc w:val="center"/>
    </w:pPr>
  </w:style>
  <w:style w:type="paragraph" w:customStyle="1" w:styleId="centerspacing2">
    <w:name w:val="center_spacing2"/>
    <w:basedOn w:val="a"/>
    <w:rsid w:val="00FA5E01"/>
    <w:pPr>
      <w:spacing w:after="0" w:line="480" w:lineRule="auto"/>
      <w:jc w:val="center"/>
    </w:pPr>
  </w:style>
  <w:style w:type="paragraph" w:customStyle="1" w:styleId="justifyspacing0">
    <w:name w:val="justify_spacing0"/>
    <w:basedOn w:val="a"/>
    <w:rsid w:val="00FA5E01"/>
    <w:pPr>
      <w:spacing w:after="0" w:line="240" w:lineRule="auto"/>
      <w:jc w:val="both"/>
    </w:pPr>
  </w:style>
  <w:style w:type="paragraph" w:customStyle="1" w:styleId="justifyspacing01">
    <w:name w:val="justify_spacing01"/>
    <w:basedOn w:val="a"/>
    <w:rsid w:val="00FA5E01"/>
    <w:pPr>
      <w:spacing w:after="0" w:line="360" w:lineRule="auto"/>
      <w:jc w:val="both"/>
    </w:pPr>
  </w:style>
  <w:style w:type="paragraph" w:customStyle="1" w:styleId="justifyspacing1">
    <w:name w:val="justify_spacing1"/>
    <w:basedOn w:val="a"/>
    <w:rsid w:val="00FA5E01"/>
    <w:pPr>
      <w:spacing w:after="0" w:line="360" w:lineRule="auto"/>
      <w:jc w:val="both"/>
    </w:pPr>
  </w:style>
  <w:style w:type="paragraph" w:customStyle="1" w:styleId="justifyspacing2">
    <w:name w:val="justify_spacing2"/>
    <w:basedOn w:val="a"/>
    <w:rsid w:val="00FA5E01"/>
    <w:pPr>
      <w:spacing w:after="0" w:line="480" w:lineRule="auto"/>
      <w:jc w:val="both"/>
    </w:pPr>
  </w:style>
  <w:style w:type="paragraph" w:customStyle="1" w:styleId="justifyspacing0middle">
    <w:name w:val="justify_spacing0_middle"/>
    <w:basedOn w:val="a"/>
    <w:rsid w:val="00FA5E01"/>
    <w:pPr>
      <w:spacing w:after="0" w:line="240" w:lineRule="auto"/>
      <w:jc w:val="both"/>
      <w:textAlignment w:val="center"/>
    </w:pPr>
  </w:style>
  <w:style w:type="paragraph" w:customStyle="1" w:styleId="justifyspacing01indent">
    <w:name w:val="justify_spacing01_indent"/>
    <w:basedOn w:val="a"/>
    <w:rsid w:val="00FA5E01"/>
    <w:pPr>
      <w:spacing w:after="0" w:line="360" w:lineRule="auto"/>
      <w:ind w:firstLine="360"/>
      <w:jc w:val="both"/>
    </w:pPr>
  </w:style>
  <w:style w:type="table" w:customStyle="1" w:styleId="TableHide">
    <w:name w:val="TableHide"/>
    <w:uiPriority w:val="99"/>
    <w:rsid w:val="00FA5E01"/>
    <w:tblPr>
      <w:tblBorders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  <w:insideH w:val="single" w:sz="6" w:space="0" w:color="FFFFFF"/>
        <w:insideV w:val="single" w:sz="6" w:space="0" w:color="FFFFFF"/>
      </w:tblBorders>
      <w:tblCellMar>
        <w:top w:w="70" w:type="dxa"/>
        <w:left w:w="70" w:type="dxa"/>
        <w:bottom w:w="70" w:type="dxa"/>
        <w:right w:w="70" w:type="dxa"/>
      </w:tblCellMar>
    </w:tblPr>
  </w:style>
  <w:style w:type="table" w:customStyle="1" w:styleId="Table">
    <w:name w:val="Table"/>
    <w:uiPriority w:val="99"/>
    <w:rsid w:val="00FA5E01"/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paragraph" w:styleId="a4">
    <w:name w:val="List Paragraph"/>
    <w:basedOn w:val="a"/>
    <w:link w:val="a5"/>
    <w:uiPriority w:val="99"/>
    <w:qFormat/>
    <w:rsid w:val="005F6E6F"/>
    <w:pPr>
      <w:ind w:left="720"/>
      <w:contextualSpacing/>
    </w:pPr>
    <w:rPr>
      <w:rFonts w:ascii="Calibri" w:eastAsia="Calibri" w:hAnsi="Calibri"/>
      <w:sz w:val="20"/>
      <w:szCs w:val="20"/>
    </w:rPr>
  </w:style>
  <w:style w:type="paragraph" w:customStyle="1" w:styleId="ParagraphStyle">
    <w:name w:val="Paragraph Style"/>
    <w:uiPriority w:val="99"/>
    <w:rsid w:val="005F6E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a5">
    <w:name w:val="Абзац списка Знак"/>
    <w:link w:val="a4"/>
    <w:uiPriority w:val="99"/>
    <w:locked/>
    <w:rsid w:val="005F6E6F"/>
    <w:rPr>
      <w:rFonts w:ascii="Calibri" w:eastAsia="Calibri" w:hAnsi="Calibri"/>
      <w:sz w:val="20"/>
      <w:szCs w:val="20"/>
    </w:rPr>
  </w:style>
  <w:style w:type="character" w:styleId="a6">
    <w:name w:val="Hyperlink"/>
    <w:basedOn w:val="a0"/>
    <w:uiPriority w:val="99"/>
    <w:unhideWhenUsed/>
    <w:rsid w:val="005F6E6F"/>
    <w:rPr>
      <w:color w:val="0000FF" w:themeColor="hyperlink"/>
      <w:u w:val="single"/>
    </w:rPr>
  </w:style>
  <w:style w:type="paragraph" w:styleId="a7">
    <w:name w:val="Plain Text"/>
    <w:basedOn w:val="a"/>
    <w:link w:val="a8"/>
    <w:uiPriority w:val="99"/>
    <w:semiHidden/>
    <w:unhideWhenUsed/>
    <w:rsid w:val="00C0278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uiPriority w:val="99"/>
    <w:rsid w:val="00C02781"/>
    <w:rPr>
      <w:rFonts w:ascii="Consolas" w:hAnsi="Consolas"/>
      <w:sz w:val="21"/>
      <w:szCs w:val="21"/>
    </w:rPr>
  </w:style>
  <w:style w:type="paragraph" w:styleId="10">
    <w:name w:val="toc 1"/>
    <w:basedOn w:val="a"/>
    <w:next w:val="a"/>
    <w:autoRedefine/>
    <w:uiPriority w:val="39"/>
    <w:unhideWhenUsed/>
    <w:rsid w:val="008E4B22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8E4B22"/>
    <w:pPr>
      <w:spacing w:after="100"/>
      <w:ind w:left="240"/>
    </w:pPr>
  </w:style>
  <w:style w:type="paragraph" w:styleId="a9">
    <w:name w:val="Balloon Text"/>
    <w:basedOn w:val="a"/>
    <w:link w:val="aa"/>
    <w:uiPriority w:val="99"/>
    <w:semiHidden/>
    <w:unhideWhenUsed/>
    <w:rsid w:val="00943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31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389073" TargetMode="External"/><Relationship Id="rId13" Type="http://schemas.openxmlformats.org/officeDocument/2006/relationships/hyperlink" Target="http://iph.ras.ru/enc.htm" TargetMode="External"/><Relationship Id="rId18" Type="http://schemas.openxmlformats.org/officeDocument/2006/relationships/hyperlink" Target="http://biblioclub.ru/index.php?page=book&amp;id=115179" TargetMode="External"/><Relationship Id="rId26" Type="http://schemas.openxmlformats.org/officeDocument/2006/relationships/hyperlink" Target="http://biblioclub.ru/index.php?page=book&amp;id=497474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biblioclub.ru/index.php?page=book&amp;id=271592" TargetMode="External"/><Relationship Id="rId34" Type="http://schemas.openxmlformats.org/officeDocument/2006/relationships/hyperlink" Target="http://intencia.ru/FAQ-cat-17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://filosofia.ru/articles" TargetMode="External"/><Relationship Id="rId17" Type="http://schemas.openxmlformats.org/officeDocument/2006/relationships/hyperlink" Target="http://biblioclub.ru/index.php?page=book&amp;id=453499" TargetMode="External"/><Relationship Id="rId25" Type="http://schemas.openxmlformats.org/officeDocument/2006/relationships/hyperlink" Target="http://biblioclub.ru/index.php?page=book&amp;id=115141" TargetMode="External"/><Relationship Id="rId33" Type="http://schemas.openxmlformats.org/officeDocument/2006/relationships/hyperlink" Target="http://www.logic.ru/Russian/LogStud/index.htm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229405" TargetMode="External"/><Relationship Id="rId20" Type="http://schemas.openxmlformats.org/officeDocument/2006/relationships/hyperlink" Target="http://biblioclub.ru/index.php?page=book&amp;id=258169" TargetMode="External"/><Relationship Id="rId29" Type="http://schemas.openxmlformats.org/officeDocument/2006/relationships/hyperlink" Target="http://biblioclub.ru/index.php?page=book&amp;id=22883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ilos.msu.ru" TargetMode="External"/><Relationship Id="rId24" Type="http://schemas.openxmlformats.org/officeDocument/2006/relationships/hyperlink" Target="http://www.youtube.com/watch?v=DPloBQFhvBw" TargetMode="External"/><Relationship Id="rId32" Type="http://schemas.openxmlformats.org/officeDocument/2006/relationships/hyperlink" Target="http://biblioclub.ru/index.php?page=book&amp;id=437310" TargetMode="External"/><Relationship Id="rId37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hyperlink" Target="http://www.nsu.ru/filf/rpha/lib/index.htm" TargetMode="External"/><Relationship Id="rId23" Type="http://schemas.openxmlformats.org/officeDocument/2006/relationships/hyperlink" Target="http://www.youtube.com/watch?v=Dvhk_I-BplE" TargetMode="External"/><Relationship Id="rId28" Type="http://schemas.openxmlformats.org/officeDocument/2006/relationships/hyperlink" Target="http://biblioclub.ru/index.php?page=book&amp;id=86822" TargetMode="External"/><Relationship Id="rId36" Type="http://schemas.openxmlformats.org/officeDocument/2006/relationships/hyperlink" Target="https://logiclike.com/cabinet" TargetMode="External"/><Relationship Id="rId10" Type="http://schemas.openxmlformats.org/officeDocument/2006/relationships/hyperlink" Target="http://www.philosophy.ru" TargetMode="External"/><Relationship Id="rId19" Type="http://schemas.openxmlformats.org/officeDocument/2006/relationships/hyperlink" Target="http://biblioclub.ru/index.php?page=book&amp;id=115158" TargetMode="External"/><Relationship Id="rId31" Type="http://schemas.openxmlformats.org/officeDocument/2006/relationships/hyperlink" Target="http://biblioclub.ru/index.php?page=book&amp;id=4292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" TargetMode="External"/><Relationship Id="rId14" Type="http://schemas.openxmlformats.org/officeDocument/2006/relationships/hyperlink" Target="http://window.edu.ru/catalog/?p_rubr=2.2.73.11" TargetMode="External"/><Relationship Id="rId22" Type="http://schemas.openxmlformats.org/officeDocument/2006/relationships/hyperlink" Target="http://biblioclub.ru/index.php?page=book&amp;id=271493" TargetMode="External"/><Relationship Id="rId27" Type="http://schemas.openxmlformats.org/officeDocument/2006/relationships/hyperlink" Target="http://biblioclub.ru/index.php?page=book&amp;id=450751" TargetMode="External"/><Relationship Id="rId30" Type="http://schemas.openxmlformats.org/officeDocument/2006/relationships/hyperlink" Target="http://biblioclub.ru/index.php?page=book&amp;id=228977" TargetMode="External"/><Relationship Id="rId35" Type="http://schemas.openxmlformats.org/officeDocument/2006/relationships/hyperlink" Target="http://nauki-online.ru/logik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17</Pages>
  <Words>11835</Words>
  <Characters>67461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модуля</vt:lpstr>
    </vt:vector>
  </TitlesOfParts>
  <Company>Лаборатория разработки информационных и логистических систем организации учебного процесса</Company>
  <LinksUpToDate>false</LinksUpToDate>
  <CharactersWithSpaces>79138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модуля</dc:title>
  <dc:creator>Лаборатория разработки информационных и логистических систем организации учебного процесса</dc:creator>
  <cp:lastModifiedBy>user</cp:lastModifiedBy>
  <cp:revision>85</cp:revision>
  <cp:lastPrinted>2019-10-09T07:20:00Z</cp:lastPrinted>
  <dcterms:created xsi:type="dcterms:W3CDTF">2019-07-19T11:11:00Z</dcterms:created>
  <dcterms:modified xsi:type="dcterms:W3CDTF">2021-09-20T19:03:00Z</dcterms:modified>
</cp:coreProperties>
</file>